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9908E" w14:textId="68F1A2C0" w:rsidR="00C1615F" w:rsidRPr="00274B8B" w:rsidRDefault="00E840AA" w:rsidP="00274B8B">
      <w:pPr>
        <w:jc w:val="center"/>
        <w:rPr>
          <w:rFonts w:ascii="Times New Roman" w:hAnsi="Times New Roman" w:cs="Times New Roman"/>
          <w:sz w:val="24"/>
          <w:szCs w:val="24"/>
        </w:rPr>
      </w:pPr>
      <w:r w:rsidRPr="00274B8B">
        <w:rPr>
          <w:rFonts w:ascii="Times New Roman" w:hAnsi="Times New Roman" w:cs="Times New Roman"/>
          <w:sz w:val="24"/>
          <w:szCs w:val="24"/>
        </w:rPr>
        <w:t>Zarządzenie Nr</w:t>
      </w:r>
      <w:r w:rsidR="00274B8B">
        <w:rPr>
          <w:rFonts w:ascii="Times New Roman" w:hAnsi="Times New Roman" w:cs="Times New Roman"/>
          <w:sz w:val="24"/>
          <w:szCs w:val="24"/>
        </w:rPr>
        <w:t xml:space="preserve"> </w:t>
      </w:r>
      <w:r w:rsidR="002C10CA">
        <w:rPr>
          <w:rFonts w:ascii="Times New Roman" w:hAnsi="Times New Roman" w:cs="Times New Roman"/>
          <w:sz w:val="24"/>
          <w:szCs w:val="24"/>
        </w:rPr>
        <w:t>0050</w:t>
      </w:r>
      <w:r w:rsidR="008E6FC8">
        <w:rPr>
          <w:rFonts w:ascii="Times New Roman" w:hAnsi="Times New Roman" w:cs="Times New Roman"/>
          <w:sz w:val="24"/>
          <w:szCs w:val="24"/>
        </w:rPr>
        <w:t>/83/</w:t>
      </w:r>
      <w:r w:rsidR="002C10CA">
        <w:rPr>
          <w:rFonts w:ascii="Times New Roman" w:hAnsi="Times New Roman" w:cs="Times New Roman"/>
          <w:sz w:val="24"/>
          <w:szCs w:val="24"/>
        </w:rPr>
        <w:t>2023</w:t>
      </w:r>
    </w:p>
    <w:p w14:paraId="27DD1B98" w14:textId="4AD09874" w:rsidR="00E840AA" w:rsidRPr="00274B8B" w:rsidRDefault="00E840AA" w:rsidP="00274B8B">
      <w:pPr>
        <w:jc w:val="center"/>
        <w:rPr>
          <w:rFonts w:ascii="Times New Roman" w:hAnsi="Times New Roman" w:cs="Times New Roman"/>
          <w:sz w:val="24"/>
          <w:szCs w:val="24"/>
        </w:rPr>
      </w:pPr>
      <w:r w:rsidRPr="00274B8B">
        <w:rPr>
          <w:rFonts w:ascii="Times New Roman" w:hAnsi="Times New Roman" w:cs="Times New Roman"/>
          <w:sz w:val="24"/>
          <w:szCs w:val="24"/>
        </w:rPr>
        <w:t>Burmistrza Gminy i Miasta Kleczew</w:t>
      </w:r>
    </w:p>
    <w:p w14:paraId="1ABAF5A8" w14:textId="35D77E6D" w:rsidR="00E840AA" w:rsidRPr="00274B8B" w:rsidRDefault="00E840AA" w:rsidP="00274B8B">
      <w:pPr>
        <w:jc w:val="center"/>
        <w:rPr>
          <w:rFonts w:ascii="Times New Roman" w:hAnsi="Times New Roman" w:cs="Times New Roman"/>
          <w:sz w:val="24"/>
          <w:szCs w:val="24"/>
        </w:rPr>
      </w:pPr>
      <w:r w:rsidRPr="00274B8B">
        <w:rPr>
          <w:rFonts w:ascii="Times New Roman" w:hAnsi="Times New Roman" w:cs="Times New Roman"/>
          <w:sz w:val="24"/>
          <w:szCs w:val="24"/>
        </w:rPr>
        <w:t xml:space="preserve">z dnia </w:t>
      </w:r>
      <w:r w:rsidR="008E6FC8">
        <w:rPr>
          <w:rFonts w:ascii="Times New Roman" w:hAnsi="Times New Roman" w:cs="Times New Roman"/>
          <w:sz w:val="24"/>
          <w:szCs w:val="24"/>
        </w:rPr>
        <w:t>21 sierpnia</w:t>
      </w:r>
      <w:r w:rsidRPr="00274B8B">
        <w:rPr>
          <w:rFonts w:ascii="Times New Roman" w:hAnsi="Times New Roman" w:cs="Times New Roman"/>
          <w:sz w:val="24"/>
          <w:szCs w:val="24"/>
        </w:rPr>
        <w:t xml:space="preserve"> 2023 r.</w:t>
      </w:r>
    </w:p>
    <w:p w14:paraId="44FB2AB3" w14:textId="507D31EB" w:rsidR="00E840AA" w:rsidRPr="00274B8B" w:rsidRDefault="00E840AA" w:rsidP="00BD7E0D">
      <w:pPr>
        <w:jc w:val="center"/>
        <w:rPr>
          <w:rFonts w:ascii="Times New Roman" w:hAnsi="Times New Roman" w:cs="Times New Roman"/>
          <w:sz w:val="24"/>
          <w:szCs w:val="24"/>
        </w:rPr>
      </w:pPr>
      <w:r w:rsidRPr="00274B8B">
        <w:rPr>
          <w:rFonts w:ascii="Times New Roman" w:hAnsi="Times New Roman" w:cs="Times New Roman"/>
          <w:sz w:val="24"/>
          <w:szCs w:val="24"/>
        </w:rPr>
        <w:t xml:space="preserve">w sprawie przeprowadzenia konsultacji społecznych projektów uchwał Rady Miejskiej </w:t>
      </w:r>
      <w:r w:rsidR="00BD7E0D">
        <w:rPr>
          <w:rFonts w:ascii="Times New Roman" w:hAnsi="Times New Roman" w:cs="Times New Roman"/>
          <w:sz w:val="24"/>
          <w:szCs w:val="24"/>
        </w:rPr>
        <w:br/>
      </w:r>
      <w:r w:rsidRPr="00274B8B">
        <w:rPr>
          <w:rFonts w:ascii="Times New Roman" w:hAnsi="Times New Roman" w:cs="Times New Roman"/>
          <w:sz w:val="24"/>
          <w:szCs w:val="24"/>
        </w:rPr>
        <w:t>w Kleczewie w sprawie nadania Statutów Sołectw (jednostek pomocniczych) na terenie G</w:t>
      </w:r>
      <w:r w:rsidR="00274B8B">
        <w:rPr>
          <w:rFonts w:ascii="Times New Roman" w:hAnsi="Times New Roman" w:cs="Times New Roman"/>
          <w:sz w:val="24"/>
          <w:szCs w:val="24"/>
        </w:rPr>
        <w:t>m</w:t>
      </w:r>
      <w:r w:rsidRPr="00274B8B">
        <w:rPr>
          <w:rFonts w:ascii="Times New Roman" w:hAnsi="Times New Roman" w:cs="Times New Roman"/>
          <w:sz w:val="24"/>
          <w:szCs w:val="24"/>
        </w:rPr>
        <w:t xml:space="preserve">iny </w:t>
      </w:r>
      <w:r w:rsidR="002C10CA">
        <w:rPr>
          <w:rFonts w:ascii="Times New Roman" w:hAnsi="Times New Roman" w:cs="Times New Roman"/>
          <w:sz w:val="24"/>
          <w:szCs w:val="24"/>
        </w:rPr>
        <w:t xml:space="preserve">i Miasta </w:t>
      </w:r>
      <w:r w:rsidRPr="00274B8B">
        <w:rPr>
          <w:rFonts w:ascii="Times New Roman" w:hAnsi="Times New Roman" w:cs="Times New Roman"/>
          <w:sz w:val="24"/>
          <w:szCs w:val="24"/>
        </w:rPr>
        <w:t>Kleczew</w:t>
      </w:r>
    </w:p>
    <w:p w14:paraId="385E8EB9" w14:textId="77777777" w:rsidR="00E840AA" w:rsidRPr="00274B8B" w:rsidRDefault="00E840AA">
      <w:pPr>
        <w:rPr>
          <w:rFonts w:ascii="Times New Roman" w:hAnsi="Times New Roman" w:cs="Times New Roman"/>
          <w:sz w:val="24"/>
          <w:szCs w:val="24"/>
        </w:rPr>
      </w:pPr>
    </w:p>
    <w:p w14:paraId="6F11670B" w14:textId="0F06DD4D" w:rsidR="005E6227" w:rsidRDefault="00E840AA"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t xml:space="preserve">Na podstawie art. 5a ust 1 i 2 w związku z art. 3 ust 1 ustawy z dnia 8 marca 1990 r. </w:t>
      </w:r>
      <w:r w:rsidR="005077AA">
        <w:rPr>
          <w:rFonts w:ascii="Times New Roman" w:hAnsi="Times New Roman" w:cs="Times New Roman"/>
          <w:sz w:val="24"/>
          <w:szCs w:val="24"/>
        </w:rPr>
        <w:br/>
      </w:r>
      <w:r w:rsidRPr="00274B8B">
        <w:rPr>
          <w:rFonts w:ascii="Times New Roman" w:hAnsi="Times New Roman" w:cs="Times New Roman"/>
          <w:sz w:val="24"/>
          <w:szCs w:val="24"/>
        </w:rPr>
        <w:t xml:space="preserve">o samorządzie gminnym (Dz. U. z </w:t>
      </w:r>
      <w:r w:rsidR="00BD7E0D">
        <w:rPr>
          <w:rFonts w:ascii="Times New Roman" w:hAnsi="Times New Roman" w:cs="Times New Roman"/>
          <w:sz w:val="24"/>
          <w:szCs w:val="24"/>
        </w:rPr>
        <w:t>2023 r. poz. 40 ze zm.</w:t>
      </w:r>
      <w:r w:rsidRPr="00274B8B">
        <w:rPr>
          <w:rFonts w:ascii="Times New Roman" w:hAnsi="Times New Roman" w:cs="Times New Roman"/>
          <w:sz w:val="24"/>
          <w:szCs w:val="24"/>
        </w:rPr>
        <w:t xml:space="preserve">) oraz uchwały XXIV/194/2020 Rady Miejskiej w Kleczewie z dnia 14 maja 2020 r. w sprawie zasad i trybu przeprowadzania konsultacji z mieszkańcami </w:t>
      </w:r>
      <w:r w:rsidR="002C10CA">
        <w:rPr>
          <w:rFonts w:ascii="Times New Roman" w:hAnsi="Times New Roman" w:cs="Times New Roman"/>
          <w:sz w:val="24"/>
          <w:szCs w:val="24"/>
        </w:rPr>
        <w:t>Gminy i Miasta</w:t>
      </w:r>
      <w:r w:rsidRPr="00274B8B">
        <w:rPr>
          <w:rFonts w:ascii="Times New Roman" w:hAnsi="Times New Roman" w:cs="Times New Roman"/>
          <w:sz w:val="24"/>
          <w:szCs w:val="24"/>
        </w:rPr>
        <w:t xml:space="preserve"> Kleczew, Burmistrz Gminy i Miasta Kleczew zarządza, co następuje:</w:t>
      </w:r>
    </w:p>
    <w:p w14:paraId="00473FBB" w14:textId="77777777" w:rsidR="005E6227" w:rsidRDefault="005E6227" w:rsidP="005E6227">
      <w:pPr>
        <w:spacing w:after="0"/>
        <w:jc w:val="both"/>
        <w:rPr>
          <w:rFonts w:ascii="Times New Roman" w:hAnsi="Times New Roman" w:cs="Times New Roman"/>
          <w:sz w:val="24"/>
          <w:szCs w:val="24"/>
        </w:rPr>
      </w:pPr>
    </w:p>
    <w:p w14:paraId="55AEE6E1" w14:textId="5029AFFC" w:rsidR="005E6227" w:rsidRPr="00274B8B" w:rsidRDefault="00E840AA"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t xml:space="preserve">§1. </w:t>
      </w:r>
      <w:r w:rsidR="005E6227">
        <w:rPr>
          <w:rFonts w:ascii="Times New Roman" w:hAnsi="Times New Roman" w:cs="Times New Roman"/>
          <w:sz w:val="24"/>
          <w:szCs w:val="24"/>
        </w:rPr>
        <w:t xml:space="preserve">1. </w:t>
      </w:r>
      <w:r w:rsidRPr="00274B8B">
        <w:rPr>
          <w:rFonts w:ascii="Times New Roman" w:hAnsi="Times New Roman" w:cs="Times New Roman"/>
          <w:sz w:val="24"/>
          <w:szCs w:val="24"/>
        </w:rPr>
        <w:t xml:space="preserve">Postanawia się przeprowadzić konsultacje społeczne w sprawie projektów uchwał Rady Miejskiej w </w:t>
      </w:r>
      <w:r w:rsidRPr="002C10CA">
        <w:rPr>
          <w:rFonts w:ascii="Times New Roman" w:hAnsi="Times New Roman" w:cs="Times New Roman"/>
          <w:sz w:val="24"/>
          <w:szCs w:val="24"/>
        </w:rPr>
        <w:t xml:space="preserve">Kleczewie w sprawie nadania Statutów jednostek </w:t>
      </w:r>
      <w:r w:rsidRPr="00274B8B">
        <w:rPr>
          <w:rFonts w:ascii="Times New Roman" w:hAnsi="Times New Roman" w:cs="Times New Roman"/>
          <w:sz w:val="24"/>
          <w:szCs w:val="24"/>
        </w:rPr>
        <w:t>pomocniczych położonych na terenie Gminy i Miasta Kleczew</w:t>
      </w:r>
      <w:r w:rsidR="005B31AE" w:rsidRPr="00274B8B">
        <w:rPr>
          <w:rFonts w:ascii="Times New Roman" w:hAnsi="Times New Roman" w:cs="Times New Roman"/>
          <w:sz w:val="24"/>
          <w:szCs w:val="24"/>
        </w:rPr>
        <w:t xml:space="preserve">, tj. Sołectw: Adamowo, Budzisław Górny, Budzisław Kościelny, Janowo, Jabłonka, Kalinowiec, Kamionka, Marszewo, Miłaczew, Nieborzyn, Przytuki, Sławoszewek, Sławoszewo, Tręby Stare, Wielkopole, Wola Spławiecka, Zberzyn, Złotków oraz </w:t>
      </w:r>
      <w:r w:rsidR="002C10CA">
        <w:rPr>
          <w:rFonts w:ascii="Times New Roman" w:hAnsi="Times New Roman" w:cs="Times New Roman"/>
          <w:sz w:val="24"/>
          <w:szCs w:val="24"/>
        </w:rPr>
        <w:t>Osiedla</w:t>
      </w:r>
      <w:r w:rsidR="005B31AE" w:rsidRPr="00274B8B">
        <w:rPr>
          <w:rFonts w:ascii="Times New Roman" w:hAnsi="Times New Roman" w:cs="Times New Roman"/>
          <w:sz w:val="24"/>
          <w:szCs w:val="24"/>
        </w:rPr>
        <w:t xml:space="preserve"> Kleczew. </w:t>
      </w:r>
    </w:p>
    <w:p w14:paraId="70E70665" w14:textId="06B12727" w:rsidR="005B31AE" w:rsidRDefault="005B31AE"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t>2. Celem konsultacji jest zebranie opinii mieszkańców poszczególnych jednostek pomocniczych dotyczących organizacji i zakresu ich działania w przedłożonych projektach uchwał, o których mowa w ust. 1.</w:t>
      </w:r>
    </w:p>
    <w:p w14:paraId="0B785DD3" w14:textId="77777777" w:rsidR="005E6227" w:rsidRPr="00274B8B" w:rsidRDefault="005E6227" w:rsidP="005E6227">
      <w:pPr>
        <w:spacing w:after="0"/>
        <w:jc w:val="both"/>
        <w:rPr>
          <w:rFonts w:ascii="Times New Roman" w:hAnsi="Times New Roman" w:cs="Times New Roman"/>
          <w:sz w:val="24"/>
          <w:szCs w:val="24"/>
        </w:rPr>
      </w:pPr>
    </w:p>
    <w:p w14:paraId="57F32C41" w14:textId="184C82AE" w:rsidR="005B31AE" w:rsidRPr="00274B8B" w:rsidRDefault="005B31AE"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t>§2. 1. Konsultacje społeczne obejmują swoim obszarem miasto Kleczew oraz wszystkie Sołectwa Gminy Kleczew.</w:t>
      </w:r>
    </w:p>
    <w:p w14:paraId="4B5C0731" w14:textId="2154A3B8" w:rsidR="005B31AE" w:rsidRPr="00274B8B" w:rsidRDefault="005B31AE"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t>2. Konsultacje prowadzone będą w terminie od dnia 4 września 2023 r. do dnia 27 września 2023 r. w granicach administracyjnych jednostek pomocniczych, o których mowa w § 1 ust. 1.</w:t>
      </w:r>
    </w:p>
    <w:p w14:paraId="3D0289BF" w14:textId="2C1D20FB" w:rsidR="005B31AE" w:rsidRDefault="005B31AE"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t xml:space="preserve">3. </w:t>
      </w:r>
      <w:r w:rsidR="00D65DCB" w:rsidRPr="00274B8B">
        <w:rPr>
          <w:rFonts w:ascii="Times New Roman" w:hAnsi="Times New Roman" w:cs="Times New Roman"/>
          <w:sz w:val="24"/>
          <w:szCs w:val="24"/>
        </w:rPr>
        <w:t>Przedmiotowe konsultacje społeczne prowadzone będą w formie przyjmowania pisemnych uwag, opinii i wniosków mieszkańców dotyczących treści projektów uchwał w sprawie nadania Statutów Sołectw na terenie Gminy i Miasta Kleczew.</w:t>
      </w:r>
    </w:p>
    <w:p w14:paraId="526A112A" w14:textId="77777777" w:rsidR="005E6227" w:rsidRPr="00274B8B" w:rsidRDefault="005E6227" w:rsidP="005E6227">
      <w:pPr>
        <w:spacing w:after="0"/>
        <w:jc w:val="both"/>
        <w:rPr>
          <w:rFonts w:ascii="Times New Roman" w:hAnsi="Times New Roman" w:cs="Times New Roman"/>
          <w:sz w:val="24"/>
          <w:szCs w:val="24"/>
        </w:rPr>
      </w:pPr>
    </w:p>
    <w:p w14:paraId="13D521ED" w14:textId="5A8049F2" w:rsidR="00D65DCB" w:rsidRPr="00274B8B" w:rsidRDefault="00D65DCB"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t>§3. 1. Konsultacje będą polegać na:</w:t>
      </w:r>
    </w:p>
    <w:p w14:paraId="04C4D712" w14:textId="35AE97E2" w:rsidR="00D65DCB" w:rsidRPr="00274B8B" w:rsidRDefault="002C10CA" w:rsidP="005E6227">
      <w:pPr>
        <w:pStyle w:val="Akapitzlist"/>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o</w:t>
      </w:r>
      <w:r w:rsidR="00D65DCB" w:rsidRPr="00274B8B">
        <w:rPr>
          <w:rFonts w:ascii="Times New Roman" w:hAnsi="Times New Roman" w:cs="Times New Roman"/>
          <w:sz w:val="24"/>
          <w:szCs w:val="24"/>
        </w:rPr>
        <w:t>rganizacji spotkań z mieszkańcami, umożliwiających wyrażenie opinii oraz złożenie uwag i propozycji do protokołu (spotkania odbędą się w terminie zebrań jednostek pomocniczych gminy Kleczew w 2023 r. zgodnie z ustalonym wcześniej harmonogramem);</w:t>
      </w:r>
    </w:p>
    <w:p w14:paraId="782B853F" w14:textId="5AC8FE23" w:rsidR="00D65DCB" w:rsidRPr="00274B8B" w:rsidRDefault="00D65DCB" w:rsidP="005E6227">
      <w:pPr>
        <w:pStyle w:val="Akapitzlist"/>
        <w:numPr>
          <w:ilvl w:val="0"/>
          <w:numId w:val="1"/>
        </w:numPr>
        <w:spacing w:after="0"/>
        <w:jc w:val="both"/>
        <w:rPr>
          <w:rFonts w:ascii="Times New Roman" w:hAnsi="Times New Roman" w:cs="Times New Roman"/>
          <w:sz w:val="24"/>
          <w:szCs w:val="24"/>
        </w:rPr>
      </w:pPr>
      <w:r w:rsidRPr="00274B8B">
        <w:rPr>
          <w:rFonts w:ascii="Times New Roman" w:hAnsi="Times New Roman" w:cs="Times New Roman"/>
          <w:sz w:val="24"/>
          <w:szCs w:val="24"/>
        </w:rPr>
        <w:t>zamieszczeniu i udostępnieniu mieszkańcom treści projektów uchwał w sprawie nadania Statutów Sołectw w Biuletynie Informacji Publicznej Gminy i Miasta Kleczew (</w:t>
      </w:r>
      <w:hyperlink r:id="rId8" w:history="1">
        <w:r w:rsidRPr="00274B8B">
          <w:rPr>
            <w:rStyle w:val="Hipercze"/>
            <w:rFonts w:ascii="Times New Roman" w:hAnsi="Times New Roman" w:cs="Times New Roman"/>
            <w:sz w:val="24"/>
            <w:szCs w:val="24"/>
          </w:rPr>
          <w:t>www.bip.kleczew.pl</w:t>
        </w:r>
      </w:hyperlink>
      <w:r w:rsidRPr="00274B8B">
        <w:rPr>
          <w:rFonts w:ascii="Times New Roman" w:hAnsi="Times New Roman" w:cs="Times New Roman"/>
          <w:sz w:val="24"/>
          <w:szCs w:val="24"/>
        </w:rPr>
        <w:t>);</w:t>
      </w:r>
    </w:p>
    <w:p w14:paraId="55442731" w14:textId="06059A10" w:rsidR="00D65DCB" w:rsidRDefault="00D65DCB" w:rsidP="005E6227">
      <w:pPr>
        <w:pStyle w:val="Akapitzlist"/>
        <w:numPr>
          <w:ilvl w:val="0"/>
          <w:numId w:val="1"/>
        </w:numPr>
        <w:spacing w:after="0"/>
        <w:jc w:val="both"/>
        <w:rPr>
          <w:rFonts w:ascii="Times New Roman" w:hAnsi="Times New Roman" w:cs="Times New Roman"/>
          <w:sz w:val="24"/>
          <w:szCs w:val="24"/>
        </w:rPr>
      </w:pPr>
      <w:r w:rsidRPr="00274B8B">
        <w:rPr>
          <w:rFonts w:ascii="Times New Roman" w:hAnsi="Times New Roman" w:cs="Times New Roman"/>
          <w:sz w:val="24"/>
          <w:szCs w:val="24"/>
        </w:rPr>
        <w:t xml:space="preserve">wyłożeniu do wglądu projektów uchwał w sprawie nadania Statutów Sołectw </w:t>
      </w:r>
      <w:r w:rsidR="002C10CA">
        <w:rPr>
          <w:rFonts w:ascii="Times New Roman" w:hAnsi="Times New Roman" w:cs="Times New Roman"/>
          <w:sz w:val="24"/>
          <w:szCs w:val="24"/>
        </w:rPr>
        <w:br/>
      </w:r>
      <w:r w:rsidRPr="00274B8B">
        <w:rPr>
          <w:rFonts w:ascii="Times New Roman" w:hAnsi="Times New Roman" w:cs="Times New Roman"/>
          <w:sz w:val="24"/>
          <w:szCs w:val="24"/>
        </w:rPr>
        <w:t>w Urzędzie Gminy i Miasta w Kleczewie (biuro nr 106) w dniach i godzinach urzędowania.</w:t>
      </w:r>
    </w:p>
    <w:p w14:paraId="7C4BAFC2" w14:textId="77777777" w:rsidR="005E6227" w:rsidRPr="00274B8B" w:rsidRDefault="005E6227" w:rsidP="005E6227">
      <w:pPr>
        <w:pStyle w:val="Akapitzlist"/>
        <w:spacing w:after="0"/>
        <w:jc w:val="both"/>
        <w:rPr>
          <w:rFonts w:ascii="Times New Roman" w:hAnsi="Times New Roman" w:cs="Times New Roman"/>
          <w:sz w:val="24"/>
          <w:szCs w:val="24"/>
        </w:rPr>
      </w:pPr>
    </w:p>
    <w:p w14:paraId="79F8FBF9" w14:textId="79F5EC2F" w:rsidR="00D65DCB" w:rsidRPr="00274B8B" w:rsidRDefault="00D65DCB"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lastRenderedPageBreak/>
        <w:t>§4. 1. Uwagi wnioski i opinie należy składać w terminie do dnia 27 września 2023 r. na formularzu stanowiącym załącznik do niniejszego zarządzenia:</w:t>
      </w:r>
    </w:p>
    <w:p w14:paraId="4EF51051" w14:textId="6A36781C" w:rsidR="00D65DCB" w:rsidRPr="00274B8B" w:rsidRDefault="00D65DCB" w:rsidP="005E6227">
      <w:pPr>
        <w:pStyle w:val="Akapitzlist"/>
        <w:numPr>
          <w:ilvl w:val="0"/>
          <w:numId w:val="2"/>
        </w:numPr>
        <w:spacing w:after="0"/>
        <w:jc w:val="both"/>
        <w:rPr>
          <w:rFonts w:ascii="Times New Roman" w:hAnsi="Times New Roman" w:cs="Times New Roman"/>
          <w:sz w:val="24"/>
          <w:szCs w:val="24"/>
        </w:rPr>
      </w:pPr>
      <w:r w:rsidRPr="00274B8B">
        <w:rPr>
          <w:rFonts w:ascii="Times New Roman" w:hAnsi="Times New Roman" w:cs="Times New Roman"/>
          <w:sz w:val="24"/>
          <w:szCs w:val="24"/>
        </w:rPr>
        <w:t>poprzez złożenie go w biurze 106 Urzędu Gminy i Miasta w Kleczewie;</w:t>
      </w:r>
    </w:p>
    <w:p w14:paraId="56DA55D6" w14:textId="75F38A72" w:rsidR="00D65DCB" w:rsidRDefault="00D65DCB" w:rsidP="005E6227">
      <w:pPr>
        <w:pStyle w:val="Akapitzlist"/>
        <w:numPr>
          <w:ilvl w:val="0"/>
          <w:numId w:val="2"/>
        </w:numPr>
        <w:spacing w:after="0"/>
        <w:jc w:val="both"/>
        <w:rPr>
          <w:rFonts w:ascii="Times New Roman" w:hAnsi="Times New Roman" w:cs="Times New Roman"/>
          <w:sz w:val="24"/>
          <w:szCs w:val="24"/>
        </w:rPr>
      </w:pPr>
      <w:r w:rsidRPr="00274B8B">
        <w:rPr>
          <w:rFonts w:ascii="Times New Roman" w:hAnsi="Times New Roman" w:cs="Times New Roman"/>
          <w:sz w:val="24"/>
          <w:szCs w:val="24"/>
        </w:rPr>
        <w:t xml:space="preserve">poprzez przesłanie skanu wypełnionego formularza drogą elektroniczną na adres: </w:t>
      </w:r>
      <w:hyperlink r:id="rId9" w:history="1">
        <w:r w:rsidRPr="00274B8B">
          <w:rPr>
            <w:rStyle w:val="Hipercze"/>
            <w:rFonts w:ascii="Times New Roman" w:hAnsi="Times New Roman" w:cs="Times New Roman"/>
            <w:sz w:val="24"/>
            <w:szCs w:val="24"/>
          </w:rPr>
          <w:t>ugim@kleczew.pl</w:t>
        </w:r>
      </w:hyperlink>
      <w:r w:rsidRPr="00274B8B">
        <w:rPr>
          <w:rFonts w:ascii="Times New Roman" w:hAnsi="Times New Roman" w:cs="Times New Roman"/>
          <w:sz w:val="24"/>
          <w:szCs w:val="24"/>
        </w:rPr>
        <w:t xml:space="preserve"> </w:t>
      </w:r>
    </w:p>
    <w:p w14:paraId="3FE8FF79" w14:textId="77777777" w:rsidR="005E6227" w:rsidRPr="00274B8B" w:rsidRDefault="005E6227" w:rsidP="005E6227">
      <w:pPr>
        <w:pStyle w:val="Akapitzlist"/>
        <w:spacing w:after="0"/>
        <w:jc w:val="both"/>
        <w:rPr>
          <w:rFonts w:ascii="Times New Roman" w:hAnsi="Times New Roman" w:cs="Times New Roman"/>
          <w:sz w:val="24"/>
          <w:szCs w:val="24"/>
        </w:rPr>
      </w:pPr>
    </w:p>
    <w:p w14:paraId="6188341C" w14:textId="77777777" w:rsidR="005E6227" w:rsidRDefault="00D65DCB"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t>§5. Wyniki konsultacji społecznych mają charakter opiniodawczy i nie są wiążące dla organów Gminy.</w:t>
      </w:r>
    </w:p>
    <w:p w14:paraId="6A3B3F25" w14:textId="77777777" w:rsidR="005E6227" w:rsidRDefault="005E6227" w:rsidP="005E6227">
      <w:pPr>
        <w:spacing w:after="0"/>
        <w:jc w:val="both"/>
        <w:rPr>
          <w:rFonts w:ascii="Times New Roman" w:hAnsi="Times New Roman" w:cs="Times New Roman"/>
          <w:sz w:val="24"/>
          <w:szCs w:val="24"/>
        </w:rPr>
      </w:pPr>
    </w:p>
    <w:p w14:paraId="4CC1E49C" w14:textId="03013CDA" w:rsidR="00D65DCB" w:rsidRDefault="00D65DCB" w:rsidP="005E6227">
      <w:pPr>
        <w:spacing w:after="0"/>
        <w:jc w:val="both"/>
        <w:rPr>
          <w:rFonts w:ascii="Times New Roman" w:hAnsi="Times New Roman" w:cs="Times New Roman"/>
          <w:sz w:val="24"/>
          <w:szCs w:val="24"/>
        </w:rPr>
      </w:pPr>
      <w:r w:rsidRPr="00274B8B">
        <w:rPr>
          <w:rFonts w:ascii="Times New Roman" w:hAnsi="Times New Roman" w:cs="Times New Roman"/>
          <w:sz w:val="24"/>
          <w:szCs w:val="24"/>
        </w:rPr>
        <w:t xml:space="preserve">§6. Realizację zarządzenia powierza się Sekretarzowi Gminy. </w:t>
      </w:r>
    </w:p>
    <w:p w14:paraId="78ACC3BE" w14:textId="77777777" w:rsidR="003E184C" w:rsidRDefault="003E184C" w:rsidP="005E6227">
      <w:pPr>
        <w:spacing w:after="0"/>
        <w:jc w:val="both"/>
        <w:rPr>
          <w:rFonts w:ascii="Times New Roman" w:hAnsi="Times New Roman" w:cs="Times New Roman"/>
          <w:sz w:val="24"/>
          <w:szCs w:val="24"/>
        </w:rPr>
      </w:pPr>
    </w:p>
    <w:p w14:paraId="6A53CBD5" w14:textId="35C7ED11" w:rsidR="003E184C" w:rsidRPr="00274B8B" w:rsidRDefault="003E184C" w:rsidP="005E6227">
      <w:pPr>
        <w:spacing w:after="0"/>
        <w:jc w:val="both"/>
        <w:rPr>
          <w:rFonts w:ascii="Times New Roman" w:hAnsi="Times New Roman" w:cs="Times New Roman"/>
          <w:sz w:val="24"/>
          <w:szCs w:val="24"/>
        </w:rPr>
      </w:pPr>
      <w:r>
        <w:rPr>
          <w:rFonts w:ascii="Times New Roman" w:hAnsi="Times New Roman" w:cs="Times New Roman"/>
          <w:sz w:val="24"/>
          <w:szCs w:val="24"/>
        </w:rPr>
        <w:t>§7. Zarządzenie wchodzi w życie z dniem pod</w:t>
      </w:r>
      <w:r w:rsidR="00C35AD8">
        <w:rPr>
          <w:rFonts w:ascii="Times New Roman" w:hAnsi="Times New Roman" w:cs="Times New Roman"/>
          <w:sz w:val="24"/>
          <w:szCs w:val="24"/>
        </w:rPr>
        <w:t>pisania</w:t>
      </w:r>
      <w:r>
        <w:rPr>
          <w:rFonts w:ascii="Times New Roman" w:hAnsi="Times New Roman" w:cs="Times New Roman"/>
          <w:sz w:val="24"/>
          <w:szCs w:val="24"/>
        </w:rPr>
        <w:t xml:space="preserve">. </w:t>
      </w:r>
    </w:p>
    <w:p w14:paraId="29E5D4F8" w14:textId="77777777" w:rsidR="005B31AE" w:rsidRPr="00274B8B" w:rsidRDefault="005B31AE">
      <w:pPr>
        <w:rPr>
          <w:rFonts w:ascii="Times New Roman" w:hAnsi="Times New Roman" w:cs="Times New Roman"/>
          <w:sz w:val="24"/>
          <w:szCs w:val="24"/>
        </w:rPr>
      </w:pPr>
    </w:p>
    <w:p w14:paraId="23DCDA81" w14:textId="77777777" w:rsidR="005B31AE" w:rsidRDefault="005B31AE">
      <w:pPr>
        <w:rPr>
          <w:rFonts w:ascii="Times New Roman" w:hAnsi="Times New Roman" w:cs="Times New Roman"/>
          <w:sz w:val="24"/>
          <w:szCs w:val="24"/>
        </w:rPr>
      </w:pPr>
    </w:p>
    <w:p w14:paraId="6E283198" w14:textId="77777777" w:rsidR="00AE456C" w:rsidRDefault="00AE456C">
      <w:pPr>
        <w:rPr>
          <w:rFonts w:ascii="Times New Roman" w:hAnsi="Times New Roman" w:cs="Times New Roman"/>
          <w:sz w:val="24"/>
          <w:szCs w:val="24"/>
        </w:rPr>
      </w:pPr>
    </w:p>
    <w:p w14:paraId="7FB52127" w14:textId="77777777" w:rsidR="00AE456C" w:rsidRDefault="00AE456C">
      <w:pPr>
        <w:rPr>
          <w:rFonts w:ascii="Times New Roman" w:hAnsi="Times New Roman" w:cs="Times New Roman"/>
          <w:sz w:val="24"/>
          <w:szCs w:val="24"/>
        </w:rPr>
      </w:pPr>
    </w:p>
    <w:p w14:paraId="59DC97BD" w14:textId="77777777" w:rsidR="00AE456C" w:rsidRDefault="00AE456C">
      <w:pPr>
        <w:rPr>
          <w:rFonts w:ascii="Times New Roman" w:hAnsi="Times New Roman" w:cs="Times New Roman"/>
          <w:sz w:val="24"/>
          <w:szCs w:val="24"/>
        </w:rPr>
      </w:pPr>
    </w:p>
    <w:p w14:paraId="2A36150F" w14:textId="77777777" w:rsidR="00AE456C" w:rsidRDefault="00AE456C">
      <w:pPr>
        <w:rPr>
          <w:rFonts w:ascii="Times New Roman" w:hAnsi="Times New Roman" w:cs="Times New Roman"/>
          <w:sz w:val="24"/>
          <w:szCs w:val="24"/>
        </w:rPr>
      </w:pPr>
    </w:p>
    <w:p w14:paraId="6813D3A4" w14:textId="77777777" w:rsidR="00AE456C" w:rsidRDefault="00AE456C">
      <w:pPr>
        <w:rPr>
          <w:rFonts w:ascii="Times New Roman" w:hAnsi="Times New Roman" w:cs="Times New Roman"/>
          <w:sz w:val="24"/>
          <w:szCs w:val="24"/>
        </w:rPr>
      </w:pPr>
    </w:p>
    <w:p w14:paraId="51FDE7B5" w14:textId="77777777" w:rsidR="00AE456C" w:rsidRDefault="00AE456C">
      <w:pPr>
        <w:rPr>
          <w:rFonts w:ascii="Times New Roman" w:hAnsi="Times New Roman" w:cs="Times New Roman"/>
          <w:sz w:val="24"/>
          <w:szCs w:val="24"/>
        </w:rPr>
      </w:pPr>
    </w:p>
    <w:p w14:paraId="170E0FAA" w14:textId="77777777" w:rsidR="00AE456C" w:rsidRDefault="00AE456C">
      <w:pPr>
        <w:rPr>
          <w:rFonts w:ascii="Times New Roman" w:hAnsi="Times New Roman" w:cs="Times New Roman"/>
          <w:sz w:val="24"/>
          <w:szCs w:val="24"/>
        </w:rPr>
      </w:pPr>
    </w:p>
    <w:p w14:paraId="52D54065" w14:textId="77777777" w:rsidR="00AE456C" w:rsidRDefault="00AE456C">
      <w:pPr>
        <w:rPr>
          <w:rFonts w:ascii="Times New Roman" w:hAnsi="Times New Roman" w:cs="Times New Roman"/>
          <w:sz w:val="24"/>
          <w:szCs w:val="24"/>
        </w:rPr>
      </w:pPr>
    </w:p>
    <w:p w14:paraId="54BC4694" w14:textId="77777777" w:rsidR="00AE456C" w:rsidRDefault="00AE456C">
      <w:pPr>
        <w:rPr>
          <w:rFonts w:ascii="Times New Roman" w:hAnsi="Times New Roman" w:cs="Times New Roman"/>
          <w:sz w:val="24"/>
          <w:szCs w:val="24"/>
        </w:rPr>
      </w:pPr>
    </w:p>
    <w:p w14:paraId="6CAA7E7E" w14:textId="77777777" w:rsidR="00AE456C" w:rsidRDefault="00AE456C">
      <w:pPr>
        <w:rPr>
          <w:rFonts w:ascii="Times New Roman" w:hAnsi="Times New Roman" w:cs="Times New Roman"/>
          <w:sz w:val="24"/>
          <w:szCs w:val="24"/>
        </w:rPr>
      </w:pPr>
    </w:p>
    <w:p w14:paraId="63D0B669" w14:textId="77777777" w:rsidR="00AE456C" w:rsidRDefault="00AE456C">
      <w:pPr>
        <w:rPr>
          <w:rFonts w:ascii="Times New Roman" w:hAnsi="Times New Roman" w:cs="Times New Roman"/>
          <w:sz w:val="24"/>
          <w:szCs w:val="24"/>
        </w:rPr>
      </w:pPr>
    </w:p>
    <w:p w14:paraId="750058E9" w14:textId="77777777" w:rsidR="00AE456C" w:rsidRDefault="00AE456C">
      <w:pPr>
        <w:rPr>
          <w:rFonts w:ascii="Times New Roman" w:hAnsi="Times New Roman" w:cs="Times New Roman"/>
          <w:sz w:val="24"/>
          <w:szCs w:val="24"/>
        </w:rPr>
      </w:pPr>
    </w:p>
    <w:p w14:paraId="5C9D2707" w14:textId="77777777" w:rsidR="00AE456C" w:rsidRDefault="00AE456C">
      <w:pPr>
        <w:rPr>
          <w:rFonts w:ascii="Times New Roman" w:hAnsi="Times New Roman" w:cs="Times New Roman"/>
          <w:sz w:val="24"/>
          <w:szCs w:val="24"/>
        </w:rPr>
      </w:pPr>
    </w:p>
    <w:p w14:paraId="551BD28A" w14:textId="77777777" w:rsidR="00AE456C" w:rsidRDefault="00AE456C">
      <w:pPr>
        <w:rPr>
          <w:rFonts w:ascii="Times New Roman" w:hAnsi="Times New Roman" w:cs="Times New Roman"/>
          <w:sz w:val="24"/>
          <w:szCs w:val="24"/>
        </w:rPr>
      </w:pPr>
    </w:p>
    <w:p w14:paraId="7E5CCBD2" w14:textId="77777777" w:rsidR="00AE456C" w:rsidRDefault="00AE456C">
      <w:pPr>
        <w:rPr>
          <w:rFonts w:ascii="Times New Roman" w:hAnsi="Times New Roman" w:cs="Times New Roman"/>
          <w:sz w:val="24"/>
          <w:szCs w:val="24"/>
        </w:rPr>
      </w:pPr>
    </w:p>
    <w:p w14:paraId="3FE064F8" w14:textId="77777777" w:rsidR="00AE456C" w:rsidRDefault="00AE456C">
      <w:pPr>
        <w:rPr>
          <w:rFonts w:ascii="Times New Roman" w:hAnsi="Times New Roman" w:cs="Times New Roman"/>
          <w:sz w:val="24"/>
          <w:szCs w:val="24"/>
        </w:rPr>
      </w:pPr>
    </w:p>
    <w:p w14:paraId="557161C3" w14:textId="77777777" w:rsidR="00AE456C" w:rsidRDefault="00AE456C">
      <w:pPr>
        <w:rPr>
          <w:rFonts w:ascii="Times New Roman" w:hAnsi="Times New Roman" w:cs="Times New Roman"/>
          <w:sz w:val="24"/>
          <w:szCs w:val="24"/>
        </w:rPr>
      </w:pPr>
    </w:p>
    <w:p w14:paraId="64CE5493" w14:textId="77777777" w:rsidR="00AE456C" w:rsidRDefault="00AE456C">
      <w:pPr>
        <w:rPr>
          <w:rFonts w:ascii="Times New Roman" w:hAnsi="Times New Roman" w:cs="Times New Roman"/>
          <w:sz w:val="24"/>
          <w:szCs w:val="24"/>
        </w:rPr>
      </w:pPr>
    </w:p>
    <w:p w14:paraId="4DFD2139" w14:textId="77777777" w:rsidR="00AE456C" w:rsidRDefault="00AE456C">
      <w:pPr>
        <w:rPr>
          <w:rFonts w:ascii="Times New Roman" w:hAnsi="Times New Roman" w:cs="Times New Roman"/>
          <w:sz w:val="24"/>
          <w:szCs w:val="24"/>
        </w:rPr>
      </w:pPr>
    </w:p>
    <w:p w14:paraId="5D872AC0" w14:textId="77777777" w:rsidR="00AE456C" w:rsidRDefault="00AE456C">
      <w:pPr>
        <w:rPr>
          <w:rFonts w:ascii="Times New Roman" w:hAnsi="Times New Roman" w:cs="Times New Roman"/>
          <w:sz w:val="24"/>
          <w:szCs w:val="24"/>
        </w:rPr>
      </w:pPr>
    </w:p>
    <w:p w14:paraId="386B2A99" w14:textId="77777777" w:rsidR="00AE456C" w:rsidRDefault="00AE456C">
      <w:pPr>
        <w:rPr>
          <w:rFonts w:ascii="Times New Roman" w:hAnsi="Times New Roman" w:cs="Times New Roman"/>
          <w:sz w:val="24"/>
          <w:szCs w:val="24"/>
        </w:rPr>
      </w:pPr>
    </w:p>
    <w:p w14:paraId="23E79288" w14:textId="77777777" w:rsidR="00274B8B" w:rsidRPr="00274B8B" w:rsidRDefault="00274B8B">
      <w:pPr>
        <w:rPr>
          <w:rFonts w:ascii="Times New Roman" w:hAnsi="Times New Roman" w:cs="Times New Roman"/>
          <w:sz w:val="24"/>
          <w:szCs w:val="24"/>
        </w:rPr>
      </w:pPr>
    </w:p>
    <w:p w14:paraId="10FA73C0" w14:textId="73373B6D" w:rsidR="00274B8B" w:rsidRPr="00274B8B" w:rsidRDefault="00274B8B" w:rsidP="00F302AA">
      <w:pPr>
        <w:ind w:left="4956"/>
        <w:rPr>
          <w:rFonts w:ascii="Times New Roman" w:hAnsi="Times New Roman" w:cs="Times New Roman"/>
          <w:sz w:val="24"/>
          <w:szCs w:val="24"/>
        </w:rPr>
      </w:pPr>
      <w:r w:rsidRPr="00274B8B">
        <w:rPr>
          <w:rFonts w:ascii="Times New Roman" w:hAnsi="Times New Roman" w:cs="Times New Roman"/>
          <w:sz w:val="24"/>
          <w:szCs w:val="24"/>
        </w:rPr>
        <w:t>Załącznik do Zarządzenia ….</w:t>
      </w:r>
    </w:p>
    <w:p w14:paraId="124C5390" w14:textId="32FC6E2D" w:rsidR="00274B8B" w:rsidRPr="00274B8B" w:rsidRDefault="00274B8B" w:rsidP="00F302AA">
      <w:pPr>
        <w:ind w:left="4956"/>
        <w:rPr>
          <w:rFonts w:ascii="Times New Roman" w:hAnsi="Times New Roman" w:cs="Times New Roman"/>
          <w:sz w:val="24"/>
          <w:szCs w:val="24"/>
        </w:rPr>
      </w:pPr>
      <w:r w:rsidRPr="00274B8B">
        <w:rPr>
          <w:rFonts w:ascii="Times New Roman" w:hAnsi="Times New Roman" w:cs="Times New Roman"/>
          <w:sz w:val="24"/>
          <w:szCs w:val="24"/>
        </w:rPr>
        <w:t>Burmistrza Gminy i Miasta Kleczew</w:t>
      </w:r>
    </w:p>
    <w:p w14:paraId="4EDD539F" w14:textId="5CAF6C9A" w:rsidR="00274B8B" w:rsidRPr="00274B8B" w:rsidRDefault="00274B8B" w:rsidP="00F302AA">
      <w:pPr>
        <w:ind w:left="4956"/>
        <w:rPr>
          <w:rFonts w:ascii="Times New Roman" w:hAnsi="Times New Roman" w:cs="Times New Roman"/>
          <w:sz w:val="24"/>
          <w:szCs w:val="24"/>
        </w:rPr>
      </w:pPr>
      <w:r w:rsidRPr="00274B8B">
        <w:rPr>
          <w:rFonts w:ascii="Times New Roman" w:hAnsi="Times New Roman" w:cs="Times New Roman"/>
          <w:sz w:val="24"/>
          <w:szCs w:val="24"/>
        </w:rPr>
        <w:t>z dnia …</w:t>
      </w:r>
    </w:p>
    <w:p w14:paraId="2CBB146D" w14:textId="77777777" w:rsidR="00AE456C" w:rsidRPr="00274B8B" w:rsidRDefault="00AE456C">
      <w:pPr>
        <w:rPr>
          <w:rFonts w:ascii="Times New Roman" w:hAnsi="Times New Roman" w:cs="Times New Roman"/>
          <w:sz w:val="24"/>
          <w:szCs w:val="24"/>
        </w:rPr>
      </w:pPr>
    </w:p>
    <w:p w14:paraId="22370059" w14:textId="77777777" w:rsidR="00274B8B" w:rsidRPr="00274B8B" w:rsidRDefault="00274B8B">
      <w:pPr>
        <w:rPr>
          <w:rFonts w:ascii="Times New Roman" w:hAnsi="Times New Roman" w:cs="Times New Roman"/>
          <w:sz w:val="24"/>
          <w:szCs w:val="24"/>
        </w:rPr>
      </w:pPr>
    </w:p>
    <w:p w14:paraId="499214D8" w14:textId="7F0E64A5" w:rsidR="00274B8B" w:rsidRPr="00274B8B" w:rsidRDefault="00274B8B" w:rsidP="00274B8B">
      <w:pPr>
        <w:keepNext/>
        <w:autoSpaceDE w:val="0"/>
        <w:autoSpaceDN w:val="0"/>
        <w:adjustRightInd w:val="0"/>
        <w:spacing w:after="480" w:line="240" w:lineRule="auto"/>
        <w:jc w:val="center"/>
        <w:rPr>
          <w:rFonts w:ascii="Times New Roman" w:eastAsia="Times New Roman" w:hAnsi="Times New Roman" w:cs="Times New Roman"/>
          <w:sz w:val="24"/>
          <w:szCs w:val="24"/>
          <w:lang w:eastAsia="pl-PL"/>
        </w:rPr>
      </w:pPr>
      <w:r w:rsidRPr="00274B8B">
        <w:rPr>
          <w:rFonts w:ascii="Times New Roman" w:eastAsia="Times New Roman" w:hAnsi="Times New Roman" w:cs="Times New Roman"/>
          <w:b/>
          <w:bCs/>
          <w:sz w:val="24"/>
          <w:szCs w:val="24"/>
          <w:lang w:eastAsia="pl-PL"/>
        </w:rPr>
        <w:t>F O R M U L A R Z</w:t>
      </w:r>
      <w:r w:rsidRPr="00274B8B">
        <w:rPr>
          <w:rFonts w:ascii="Times New Roman" w:eastAsia="Times New Roman" w:hAnsi="Times New Roman" w:cs="Times New Roman"/>
          <w:b/>
          <w:bCs/>
          <w:sz w:val="24"/>
          <w:szCs w:val="24"/>
          <w:lang w:eastAsia="pl-PL"/>
        </w:rPr>
        <w:br/>
        <w:t xml:space="preserve">DO SKŁADANIA UWAG, OPINII I WNIOSKÓW DO PROJEKTÓW UCHWAŁ                         W SPRAWIE </w:t>
      </w:r>
      <w:r w:rsidR="00AE456C">
        <w:rPr>
          <w:rFonts w:ascii="Times New Roman" w:eastAsia="Times New Roman" w:hAnsi="Times New Roman" w:cs="Times New Roman"/>
          <w:b/>
          <w:bCs/>
          <w:sz w:val="24"/>
          <w:szCs w:val="24"/>
          <w:lang w:eastAsia="pl-PL"/>
        </w:rPr>
        <w:t>NADANIA</w:t>
      </w:r>
      <w:r w:rsidRPr="00274B8B">
        <w:rPr>
          <w:rFonts w:ascii="Times New Roman" w:eastAsia="Times New Roman" w:hAnsi="Times New Roman" w:cs="Times New Roman"/>
          <w:b/>
          <w:bCs/>
          <w:sz w:val="24"/>
          <w:szCs w:val="24"/>
          <w:lang w:eastAsia="pl-PL"/>
        </w:rPr>
        <w:t xml:space="preserve"> STATUTÓW SOŁECTW NA TERENIE GMINY </w:t>
      </w:r>
      <w:r w:rsidR="00AE456C">
        <w:rPr>
          <w:rFonts w:ascii="Times New Roman" w:eastAsia="Times New Roman" w:hAnsi="Times New Roman" w:cs="Times New Roman"/>
          <w:b/>
          <w:bCs/>
          <w:sz w:val="24"/>
          <w:szCs w:val="24"/>
          <w:lang w:eastAsia="pl-PL"/>
        </w:rPr>
        <w:t>I MIASTA KLECZEW</w:t>
      </w:r>
    </w:p>
    <w:p w14:paraId="0436841B" w14:textId="75AB2B88"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1. Statut Sołectwa</w:t>
      </w:r>
      <w:r w:rsidRPr="00274B8B">
        <w:rPr>
          <w:rFonts w:ascii="Times New Roman" w:eastAsia="Times New Roman" w:hAnsi="Times New Roman" w:cs="Times New Roman"/>
          <w:color w:val="000000"/>
          <w:sz w:val="24"/>
          <w:szCs w:val="24"/>
          <w:u w:color="000000"/>
          <w:vertAlign w:val="superscript"/>
          <w:lang w:eastAsia="pl-PL"/>
        </w:rPr>
        <w:t>1)</w:t>
      </w:r>
      <w:r w:rsidRPr="00274B8B">
        <w:rPr>
          <w:rFonts w:ascii="Times New Roman" w:eastAsia="Times New Roman" w:hAnsi="Times New Roman" w:cs="Times New Roman"/>
          <w:color w:val="000000"/>
          <w:sz w:val="24"/>
          <w:szCs w:val="24"/>
          <w:u w:color="000000"/>
          <w:lang w:eastAsia="pl-PL"/>
        </w:rPr>
        <w:t xml:space="preserve"> …………………………………………………………</w:t>
      </w:r>
      <w:r w:rsidR="002C10CA">
        <w:rPr>
          <w:rFonts w:ascii="Times New Roman" w:eastAsia="Times New Roman" w:hAnsi="Times New Roman" w:cs="Times New Roman"/>
          <w:color w:val="000000"/>
          <w:sz w:val="24"/>
          <w:szCs w:val="24"/>
          <w:u w:color="000000"/>
          <w:lang w:eastAsia="pl-PL"/>
        </w:rPr>
        <w:t>…………….</w:t>
      </w:r>
      <w:r w:rsidRPr="00274B8B">
        <w:rPr>
          <w:rFonts w:ascii="Times New Roman" w:eastAsia="Times New Roman" w:hAnsi="Times New Roman" w:cs="Times New Roman"/>
          <w:color w:val="000000"/>
          <w:sz w:val="24"/>
          <w:szCs w:val="24"/>
          <w:u w:color="000000"/>
          <w:lang w:eastAsia="pl-PL"/>
        </w:rPr>
        <w:t>…</w:t>
      </w:r>
    </w:p>
    <w:p w14:paraId="3A76A6EC" w14:textId="77777777"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2. </w:t>
      </w:r>
      <w:r w:rsidRPr="00274B8B">
        <w:rPr>
          <w:rFonts w:ascii="Times New Roman" w:eastAsia="Times New Roman" w:hAnsi="Times New Roman" w:cs="Times New Roman"/>
          <w:color w:val="000000"/>
          <w:sz w:val="24"/>
          <w:szCs w:val="24"/>
          <w:u w:color="000000"/>
          <w:lang w:eastAsia="pl-PL"/>
        </w:rPr>
        <w:t>Imię i nazwisko osoby lub nazwa organizacji składającej formularz:</w:t>
      </w:r>
    </w:p>
    <w:p w14:paraId="74EE7E87" w14:textId="163241CA" w:rsidR="00274B8B" w:rsidRPr="00274B8B" w:rsidRDefault="00274B8B" w:rsidP="00274B8B">
      <w:pPr>
        <w:autoSpaceDE w:val="0"/>
        <w:autoSpaceDN w:val="0"/>
        <w:adjustRightInd w:val="0"/>
        <w:spacing w:before="120" w:after="120" w:line="240" w:lineRule="auto"/>
        <w:ind w:left="283" w:firstLine="227"/>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color w:val="000000"/>
          <w:sz w:val="24"/>
          <w:szCs w:val="24"/>
          <w:u w:color="000000"/>
          <w:lang w:eastAsia="pl-PL"/>
        </w:rPr>
        <w:t>...............................................................</w:t>
      </w:r>
      <w:r w:rsidR="002C10CA">
        <w:rPr>
          <w:rFonts w:ascii="Times New Roman" w:eastAsia="Times New Roman" w:hAnsi="Times New Roman" w:cs="Times New Roman"/>
          <w:color w:val="000000"/>
          <w:sz w:val="24"/>
          <w:szCs w:val="24"/>
          <w:u w:color="000000"/>
          <w:lang w:eastAsia="pl-PL"/>
        </w:rPr>
        <w:t>...............................................................................</w:t>
      </w:r>
    </w:p>
    <w:p w14:paraId="7C78F63A" w14:textId="465578A2"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3. </w:t>
      </w:r>
      <w:r w:rsidRPr="00274B8B">
        <w:rPr>
          <w:rFonts w:ascii="Times New Roman" w:eastAsia="Times New Roman" w:hAnsi="Times New Roman" w:cs="Times New Roman"/>
          <w:color w:val="000000"/>
          <w:sz w:val="24"/>
          <w:szCs w:val="24"/>
          <w:u w:color="000000"/>
          <w:lang w:eastAsia="pl-PL"/>
        </w:rPr>
        <w:t>Adres:  ...........................................................................</w:t>
      </w:r>
      <w:r w:rsidR="002C10CA">
        <w:rPr>
          <w:rFonts w:ascii="Times New Roman" w:eastAsia="Times New Roman" w:hAnsi="Times New Roman" w:cs="Times New Roman"/>
          <w:color w:val="000000"/>
          <w:sz w:val="24"/>
          <w:szCs w:val="24"/>
          <w:u w:color="000000"/>
          <w:lang w:eastAsia="pl-PL"/>
        </w:rPr>
        <w:t>......................................</w:t>
      </w:r>
      <w:r w:rsidRPr="00274B8B">
        <w:rPr>
          <w:rFonts w:ascii="Times New Roman" w:eastAsia="Times New Roman" w:hAnsi="Times New Roman" w:cs="Times New Roman"/>
          <w:color w:val="000000"/>
          <w:sz w:val="24"/>
          <w:szCs w:val="24"/>
          <w:u w:color="000000"/>
          <w:lang w:eastAsia="pl-PL"/>
        </w:rPr>
        <w:t>...............</w:t>
      </w:r>
    </w:p>
    <w:p w14:paraId="478B1292" w14:textId="440773ED"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4. </w:t>
      </w:r>
      <w:r w:rsidRPr="00274B8B">
        <w:rPr>
          <w:rFonts w:ascii="Times New Roman" w:eastAsia="Times New Roman" w:hAnsi="Times New Roman" w:cs="Times New Roman"/>
          <w:color w:val="000000"/>
          <w:sz w:val="24"/>
          <w:szCs w:val="24"/>
          <w:u w:color="000000"/>
          <w:lang w:eastAsia="pl-PL"/>
        </w:rPr>
        <w:t>Telefon / e-mail: .....................................................................</w:t>
      </w:r>
      <w:r w:rsidR="002C10CA">
        <w:rPr>
          <w:rFonts w:ascii="Times New Roman" w:eastAsia="Times New Roman" w:hAnsi="Times New Roman" w:cs="Times New Roman"/>
          <w:color w:val="000000"/>
          <w:sz w:val="24"/>
          <w:szCs w:val="24"/>
          <w:u w:color="000000"/>
          <w:lang w:eastAsia="pl-PL"/>
        </w:rPr>
        <w:t>......................................</w:t>
      </w:r>
      <w:r w:rsidRPr="00274B8B">
        <w:rPr>
          <w:rFonts w:ascii="Times New Roman" w:eastAsia="Times New Roman" w:hAnsi="Times New Roman" w:cs="Times New Roman"/>
          <w:color w:val="000000"/>
          <w:sz w:val="24"/>
          <w:szCs w:val="24"/>
          <w:u w:color="000000"/>
          <w:lang w:eastAsia="pl-PL"/>
        </w:rPr>
        <w:t>......</w:t>
      </w:r>
    </w:p>
    <w:p w14:paraId="3D543C7D" w14:textId="77777777" w:rsidR="00274B8B" w:rsidRPr="00274B8B" w:rsidRDefault="00274B8B" w:rsidP="00274B8B">
      <w:pPr>
        <w:autoSpaceDE w:val="0"/>
        <w:autoSpaceDN w:val="0"/>
        <w:adjustRightInd w:val="0"/>
        <w:spacing w:before="120" w:after="120" w:line="240" w:lineRule="auto"/>
        <w:ind w:left="283" w:firstLine="227"/>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color w:val="000000"/>
          <w:sz w:val="24"/>
          <w:szCs w:val="24"/>
          <w:u w:color="000000"/>
          <w:lang w:eastAsia="pl-PL"/>
        </w:rPr>
        <w:t>_______________________________________________________</w:t>
      </w:r>
    </w:p>
    <w:p w14:paraId="63A14BE5" w14:textId="77777777" w:rsidR="00274B8B" w:rsidRPr="00274B8B" w:rsidRDefault="00274B8B" w:rsidP="00274B8B">
      <w:pPr>
        <w:autoSpaceDE w:val="0"/>
        <w:autoSpaceDN w:val="0"/>
        <w:adjustRightInd w:val="0"/>
        <w:spacing w:before="120" w:after="120" w:line="240" w:lineRule="auto"/>
        <w:ind w:left="283" w:firstLine="227"/>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color w:val="000000"/>
          <w:sz w:val="24"/>
          <w:szCs w:val="24"/>
          <w:u w:color="000000"/>
          <w:lang w:eastAsia="pl-PL"/>
        </w:rPr>
        <w:t>) </w:t>
      </w:r>
      <w:r w:rsidRPr="00274B8B">
        <w:rPr>
          <w:rFonts w:ascii="Times New Roman" w:eastAsia="Times New Roman" w:hAnsi="Times New Roman" w:cs="Times New Roman"/>
          <w:color w:val="000000"/>
          <w:sz w:val="24"/>
          <w:szCs w:val="24"/>
          <w:u w:color="000000"/>
          <w:vertAlign w:val="superscript"/>
          <w:lang w:eastAsia="pl-PL"/>
        </w:rPr>
        <w:t>1)</w:t>
      </w:r>
      <w:r w:rsidRPr="00274B8B">
        <w:rPr>
          <w:rFonts w:ascii="Times New Roman" w:eastAsia="Times New Roman" w:hAnsi="Times New Roman" w:cs="Times New Roman"/>
          <w:color w:val="000000"/>
          <w:sz w:val="24"/>
          <w:szCs w:val="24"/>
          <w:u w:color="000000"/>
          <w:lang w:eastAsia="pl-PL"/>
        </w:rPr>
        <w:t>Należy wpisać nazwę sołectwa, którego dotyczy uwaga, opinia, wniosek.</w:t>
      </w:r>
    </w:p>
    <w:p w14:paraId="3DE96AC8" w14:textId="77777777"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5. </w:t>
      </w:r>
      <w:r w:rsidRPr="00274B8B">
        <w:rPr>
          <w:rFonts w:ascii="Times New Roman" w:eastAsia="Times New Roman" w:hAnsi="Times New Roman" w:cs="Times New Roman"/>
          <w:color w:val="000000"/>
          <w:sz w:val="24"/>
          <w:szCs w:val="24"/>
          <w:u w:color="000000"/>
          <w:lang w:eastAsia="pl-PL"/>
        </w:rPr>
        <w:t>Proponowane uwagi, opinie i wnioski  do projektu uchwały: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965"/>
        <w:gridCol w:w="4215"/>
        <w:gridCol w:w="3345"/>
      </w:tblGrid>
      <w:tr w:rsidR="00274B8B" w:rsidRPr="00274B8B" w14:paraId="05BF9B7B" w14:textId="77777777" w:rsidTr="00DE0747">
        <w:tc>
          <w:tcPr>
            <w:tcW w:w="555" w:type="dxa"/>
            <w:tcMar>
              <w:top w:w="0" w:type="dxa"/>
              <w:left w:w="108" w:type="dxa"/>
              <w:bottom w:w="0" w:type="dxa"/>
              <w:right w:w="108" w:type="dxa"/>
            </w:tcMar>
          </w:tcPr>
          <w:p w14:paraId="3EB24549" w14:textId="77777777" w:rsidR="00274B8B" w:rsidRPr="00274B8B" w:rsidRDefault="00274B8B" w:rsidP="00DE074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Lp.</w:t>
            </w:r>
          </w:p>
        </w:tc>
        <w:tc>
          <w:tcPr>
            <w:tcW w:w="1965" w:type="dxa"/>
            <w:tcMar>
              <w:top w:w="0" w:type="dxa"/>
              <w:left w:w="108" w:type="dxa"/>
              <w:bottom w:w="0" w:type="dxa"/>
              <w:right w:w="108" w:type="dxa"/>
            </w:tcMar>
          </w:tcPr>
          <w:p w14:paraId="5818D810" w14:textId="77777777" w:rsidR="00274B8B" w:rsidRPr="00274B8B" w:rsidRDefault="00274B8B" w:rsidP="00DE074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 xml:space="preserve">Wskazanie załącznika i </w:t>
            </w:r>
            <w:r w:rsidRPr="00274B8B">
              <w:rPr>
                <w:rFonts w:ascii="Times New Roman" w:eastAsia="Times New Roman" w:hAnsi="Times New Roman" w:cs="Times New Roman"/>
                <w:b/>
                <w:bCs/>
                <w:sz w:val="24"/>
                <w:szCs w:val="24"/>
                <w:lang w:eastAsia="pl-PL"/>
              </w:rPr>
              <w:t>§</w:t>
            </w:r>
            <w:r w:rsidRPr="00274B8B">
              <w:rPr>
                <w:rFonts w:ascii="Times New Roman" w:eastAsia="Times New Roman" w:hAnsi="Times New Roman" w:cs="Times New Roman"/>
                <w:sz w:val="24"/>
                <w:szCs w:val="24"/>
                <w:lang w:eastAsia="pl-PL"/>
              </w:rPr>
              <w:t xml:space="preserve"> w analizowanym dokumencie</w:t>
            </w:r>
          </w:p>
        </w:tc>
        <w:tc>
          <w:tcPr>
            <w:tcW w:w="4215" w:type="dxa"/>
            <w:tcMar>
              <w:top w:w="0" w:type="dxa"/>
              <w:left w:w="108" w:type="dxa"/>
              <w:bottom w:w="0" w:type="dxa"/>
              <w:right w:w="108" w:type="dxa"/>
            </w:tcMar>
          </w:tcPr>
          <w:p w14:paraId="4C25AFC9" w14:textId="77777777" w:rsidR="00274B8B" w:rsidRPr="00274B8B" w:rsidRDefault="00274B8B" w:rsidP="00DE074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Treść uwagi, opinii, wniosku</w:t>
            </w:r>
          </w:p>
        </w:tc>
        <w:tc>
          <w:tcPr>
            <w:tcW w:w="3345" w:type="dxa"/>
            <w:tcMar>
              <w:top w:w="0" w:type="dxa"/>
              <w:left w:w="108" w:type="dxa"/>
              <w:bottom w:w="0" w:type="dxa"/>
              <w:right w:w="108" w:type="dxa"/>
            </w:tcMar>
          </w:tcPr>
          <w:p w14:paraId="5CD580EB" w14:textId="77777777" w:rsidR="00274B8B" w:rsidRPr="00274B8B" w:rsidRDefault="00274B8B" w:rsidP="00DE074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Uzasadnienie</w:t>
            </w:r>
          </w:p>
        </w:tc>
      </w:tr>
      <w:tr w:rsidR="00274B8B" w:rsidRPr="00274B8B" w14:paraId="05C6DA2F" w14:textId="77777777" w:rsidTr="00DE0747">
        <w:tc>
          <w:tcPr>
            <w:tcW w:w="555" w:type="dxa"/>
            <w:tcMar>
              <w:top w:w="0" w:type="dxa"/>
              <w:left w:w="108" w:type="dxa"/>
              <w:bottom w:w="0" w:type="dxa"/>
              <w:right w:w="108" w:type="dxa"/>
            </w:tcMar>
          </w:tcPr>
          <w:p w14:paraId="22BC6493"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1965" w:type="dxa"/>
            <w:tcMar>
              <w:top w:w="0" w:type="dxa"/>
              <w:left w:w="108" w:type="dxa"/>
              <w:bottom w:w="0" w:type="dxa"/>
              <w:right w:w="108" w:type="dxa"/>
            </w:tcMar>
          </w:tcPr>
          <w:p w14:paraId="306B194B"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4215" w:type="dxa"/>
            <w:tcMar>
              <w:top w:w="0" w:type="dxa"/>
              <w:left w:w="108" w:type="dxa"/>
              <w:bottom w:w="0" w:type="dxa"/>
              <w:right w:w="108" w:type="dxa"/>
            </w:tcMar>
          </w:tcPr>
          <w:p w14:paraId="17B62D70"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3345" w:type="dxa"/>
            <w:tcMar>
              <w:top w:w="0" w:type="dxa"/>
              <w:left w:w="108" w:type="dxa"/>
              <w:bottom w:w="0" w:type="dxa"/>
              <w:right w:w="108" w:type="dxa"/>
            </w:tcMar>
          </w:tcPr>
          <w:p w14:paraId="42F9D756"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r>
      <w:tr w:rsidR="00274B8B" w:rsidRPr="00274B8B" w14:paraId="5B96BDD3" w14:textId="77777777" w:rsidTr="00DE0747">
        <w:tc>
          <w:tcPr>
            <w:tcW w:w="555" w:type="dxa"/>
            <w:tcMar>
              <w:top w:w="0" w:type="dxa"/>
              <w:left w:w="108" w:type="dxa"/>
              <w:bottom w:w="0" w:type="dxa"/>
              <w:right w:w="108" w:type="dxa"/>
            </w:tcMar>
          </w:tcPr>
          <w:p w14:paraId="38ACEBAE"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1965" w:type="dxa"/>
            <w:tcMar>
              <w:top w:w="0" w:type="dxa"/>
              <w:left w:w="108" w:type="dxa"/>
              <w:bottom w:w="0" w:type="dxa"/>
              <w:right w:w="108" w:type="dxa"/>
            </w:tcMar>
          </w:tcPr>
          <w:p w14:paraId="5CDA4B4D"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4215" w:type="dxa"/>
            <w:tcMar>
              <w:top w:w="0" w:type="dxa"/>
              <w:left w:w="108" w:type="dxa"/>
              <w:bottom w:w="0" w:type="dxa"/>
              <w:right w:w="108" w:type="dxa"/>
            </w:tcMar>
          </w:tcPr>
          <w:p w14:paraId="3D87A1B0"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3345" w:type="dxa"/>
            <w:tcMar>
              <w:top w:w="0" w:type="dxa"/>
              <w:left w:w="108" w:type="dxa"/>
              <w:bottom w:w="0" w:type="dxa"/>
              <w:right w:w="108" w:type="dxa"/>
            </w:tcMar>
          </w:tcPr>
          <w:p w14:paraId="1752B92D"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r>
      <w:tr w:rsidR="00274B8B" w:rsidRPr="00274B8B" w14:paraId="136396A0" w14:textId="77777777" w:rsidTr="00DE0747">
        <w:tc>
          <w:tcPr>
            <w:tcW w:w="555" w:type="dxa"/>
            <w:tcMar>
              <w:top w:w="0" w:type="dxa"/>
              <w:left w:w="108" w:type="dxa"/>
              <w:bottom w:w="0" w:type="dxa"/>
              <w:right w:w="108" w:type="dxa"/>
            </w:tcMar>
          </w:tcPr>
          <w:p w14:paraId="40FD369F"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1965" w:type="dxa"/>
            <w:tcMar>
              <w:top w:w="0" w:type="dxa"/>
              <w:left w:w="108" w:type="dxa"/>
              <w:bottom w:w="0" w:type="dxa"/>
              <w:right w:w="108" w:type="dxa"/>
            </w:tcMar>
          </w:tcPr>
          <w:p w14:paraId="4D254BFA"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4215" w:type="dxa"/>
            <w:tcMar>
              <w:top w:w="0" w:type="dxa"/>
              <w:left w:w="108" w:type="dxa"/>
              <w:bottom w:w="0" w:type="dxa"/>
              <w:right w:w="108" w:type="dxa"/>
            </w:tcMar>
          </w:tcPr>
          <w:p w14:paraId="2AE083F9"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3345" w:type="dxa"/>
            <w:tcMar>
              <w:top w:w="0" w:type="dxa"/>
              <w:left w:w="108" w:type="dxa"/>
              <w:bottom w:w="0" w:type="dxa"/>
              <w:right w:w="108" w:type="dxa"/>
            </w:tcMar>
          </w:tcPr>
          <w:p w14:paraId="0233AC3F"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r>
      <w:tr w:rsidR="00274B8B" w:rsidRPr="00274B8B" w14:paraId="23B4BF73" w14:textId="77777777" w:rsidTr="00DE0747">
        <w:tc>
          <w:tcPr>
            <w:tcW w:w="555" w:type="dxa"/>
            <w:tcMar>
              <w:top w:w="0" w:type="dxa"/>
              <w:left w:w="108" w:type="dxa"/>
              <w:bottom w:w="0" w:type="dxa"/>
              <w:right w:w="108" w:type="dxa"/>
            </w:tcMar>
          </w:tcPr>
          <w:p w14:paraId="6E963245"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1965" w:type="dxa"/>
            <w:tcMar>
              <w:top w:w="0" w:type="dxa"/>
              <w:left w:w="108" w:type="dxa"/>
              <w:bottom w:w="0" w:type="dxa"/>
              <w:right w:w="108" w:type="dxa"/>
            </w:tcMar>
          </w:tcPr>
          <w:p w14:paraId="1313701D"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4215" w:type="dxa"/>
            <w:tcMar>
              <w:top w:w="0" w:type="dxa"/>
              <w:left w:w="108" w:type="dxa"/>
              <w:bottom w:w="0" w:type="dxa"/>
              <w:right w:w="108" w:type="dxa"/>
            </w:tcMar>
          </w:tcPr>
          <w:p w14:paraId="6BC0C380"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c>
          <w:tcPr>
            <w:tcW w:w="3345" w:type="dxa"/>
            <w:tcMar>
              <w:top w:w="0" w:type="dxa"/>
              <w:left w:w="108" w:type="dxa"/>
              <w:bottom w:w="0" w:type="dxa"/>
              <w:right w:w="108" w:type="dxa"/>
            </w:tcMar>
          </w:tcPr>
          <w:p w14:paraId="5D1903D4" w14:textId="77777777" w:rsidR="00274B8B" w:rsidRPr="00274B8B" w:rsidRDefault="00274B8B" w:rsidP="00DE0747">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tc>
      </w:tr>
    </w:tbl>
    <w:p w14:paraId="682153AD" w14:textId="77777777"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6. </w:t>
      </w:r>
      <w:r w:rsidRPr="00274B8B">
        <w:rPr>
          <w:rFonts w:ascii="Times New Roman" w:eastAsia="Times New Roman" w:hAnsi="Times New Roman" w:cs="Times New Roman"/>
          <w:color w:val="000000"/>
          <w:sz w:val="24"/>
          <w:szCs w:val="24"/>
          <w:u w:color="000000"/>
          <w:lang w:eastAsia="pl-PL"/>
        </w:rPr>
        <w:t>Data i podpis (czytelny) osoby składającej formularz:</w:t>
      </w:r>
    </w:p>
    <w:p w14:paraId="6193F6D4" w14:textId="77777777" w:rsidR="00274B8B" w:rsidRPr="00274B8B" w:rsidRDefault="00274B8B" w:rsidP="00274B8B">
      <w:pPr>
        <w:autoSpaceDE w:val="0"/>
        <w:autoSpaceDN w:val="0"/>
        <w:adjustRightInd w:val="0"/>
        <w:spacing w:before="120" w:after="120" w:line="240" w:lineRule="auto"/>
        <w:ind w:left="283" w:firstLine="227"/>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color w:val="000000"/>
          <w:sz w:val="24"/>
          <w:szCs w:val="24"/>
          <w:u w:color="000000"/>
          <w:lang w:eastAsia="pl-PL"/>
        </w:rPr>
        <w:t>............................................................................................</w:t>
      </w:r>
    </w:p>
    <w:p w14:paraId="0A3098C7" w14:textId="7EDA5726" w:rsidR="00274B8B" w:rsidRPr="00274B8B" w:rsidRDefault="00274B8B" w:rsidP="00AE456C">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p>
    <w:p w14:paraId="0561CE8E" w14:textId="77777777" w:rsidR="00274B8B" w:rsidRPr="00274B8B" w:rsidRDefault="00274B8B" w:rsidP="00274B8B">
      <w:pPr>
        <w:autoSpaceDE w:val="0"/>
        <w:autoSpaceDN w:val="0"/>
        <w:adjustRightInd w:val="0"/>
        <w:spacing w:before="120" w:after="120" w:line="240" w:lineRule="auto"/>
        <w:jc w:val="center"/>
        <w:rPr>
          <w:rFonts w:ascii="Times New Roman" w:eastAsia="Times New Roman" w:hAnsi="Times New Roman" w:cs="Times New Roman"/>
          <w:b/>
          <w:bCs/>
          <w:color w:val="000000"/>
          <w:sz w:val="24"/>
          <w:szCs w:val="24"/>
          <w:lang w:eastAsia="pl-PL"/>
        </w:rPr>
      </w:pPr>
      <w:r w:rsidRPr="00274B8B">
        <w:rPr>
          <w:rFonts w:ascii="Times New Roman" w:eastAsia="Times New Roman" w:hAnsi="Times New Roman" w:cs="Times New Roman"/>
          <w:b/>
          <w:bCs/>
          <w:color w:val="000000"/>
          <w:sz w:val="24"/>
          <w:szCs w:val="24"/>
          <w:u w:color="000000"/>
          <w:lang w:eastAsia="pl-PL"/>
        </w:rPr>
        <w:t>Klauzula informacyjna przetwarzania danych osobowych – konsultacje społeczne</w:t>
      </w:r>
    </w:p>
    <w:p w14:paraId="143DE346" w14:textId="6637F843" w:rsidR="00274B8B" w:rsidRPr="00274B8B" w:rsidRDefault="00274B8B" w:rsidP="00274B8B">
      <w:pPr>
        <w:keepLines/>
        <w:autoSpaceDE w:val="0"/>
        <w:autoSpaceDN w:val="0"/>
        <w:adjustRightInd w:val="0"/>
        <w:spacing w:before="120" w:after="120" w:line="240" w:lineRule="auto"/>
        <w:ind w:firstLine="227"/>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color w:val="000000"/>
          <w:sz w:val="24"/>
          <w:szCs w:val="24"/>
          <w:u w:color="000000"/>
          <w:lang w:eastAsia="pl-PL"/>
        </w:rPr>
        <w:t>Zgodnie z art. 13 ust. 1 i ust. 2 Rozporządzeniem Parlamentu Europejskiego i Rady (UE) 2016/679 z dnia 27 kwietnia 2016 r. w sprawie ochrony osób fizycznych w związku z przetwarzaniem danych osobowych i w sprawie swobodnego przepływu takich danych oraz uchylenia dyrektywy 95/46/WE (dalej Rozporządzenie RODO), informuję, iż:</w:t>
      </w:r>
    </w:p>
    <w:p w14:paraId="2544A50F" w14:textId="2FBD9549"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1. </w:t>
      </w:r>
      <w:r w:rsidRPr="00274B8B">
        <w:rPr>
          <w:rFonts w:ascii="Times New Roman" w:eastAsia="Times New Roman" w:hAnsi="Times New Roman" w:cs="Times New Roman"/>
          <w:b/>
          <w:bCs/>
          <w:color w:val="000000"/>
          <w:sz w:val="24"/>
          <w:szCs w:val="24"/>
          <w:u w:color="000000"/>
          <w:lang w:eastAsia="pl-PL"/>
        </w:rPr>
        <w:t>Administratorem Pani/Pana danych osobowych</w:t>
      </w:r>
      <w:r w:rsidRPr="00274B8B">
        <w:rPr>
          <w:rFonts w:ascii="Times New Roman" w:eastAsia="Times New Roman" w:hAnsi="Times New Roman" w:cs="Times New Roman"/>
          <w:color w:val="000000"/>
          <w:sz w:val="24"/>
          <w:szCs w:val="24"/>
          <w:u w:color="000000"/>
          <w:lang w:eastAsia="pl-PL"/>
        </w:rPr>
        <w:t xml:space="preserve"> jest </w:t>
      </w:r>
      <w:r w:rsidR="00AE456C">
        <w:rPr>
          <w:rFonts w:ascii="Times New Roman" w:eastAsia="Times New Roman" w:hAnsi="Times New Roman" w:cs="Times New Roman"/>
          <w:color w:val="000000"/>
          <w:sz w:val="24"/>
          <w:szCs w:val="24"/>
          <w:u w:color="000000"/>
          <w:lang w:eastAsia="pl-PL"/>
        </w:rPr>
        <w:t>Gmina Kleczew</w:t>
      </w:r>
      <w:r w:rsidRPr="00274B8B">
        <w:rPr>
          <w:rFonts w:ascii="Times New Roman" w:eastAsia="Times New Roman" w:hAnsi="Times New Roman" w:cs="Times New Roman"/>
          <w:color w:val="000000"/>
          <w:sz w:val="24"/>
          <w:szCs w:val="24"/>
          <w:u w:color="000000"/>
          <w:lang w:eastAsia="pl-PL"/>
        </w:rPr>
        <w:t xml:space="preserve"> reprezentowany przez </w:t>
      </w:r>
      <w:r w:rsidR="00AE456C">
        <w:rPr>
          <w:rFonts w:ascii="Times New Roman" w:eastAsia="Times New Roman" w:hAnsi="Times New Roman" w:cs="Times New Roman"/>
          <w:color w:val="000000"/>
          <w:sz w:val="24"/>
          <w:szCs w:val="24"/>
          <w:u w:color="000000"/>
          <w:lang w:eastAsia="pl-PL"/>
        </w:rPr>
        <w:t>Burmistrza</w:t>
      </w:r>
      <w:r w:rsidRPr="00274B8B">
        <w:rPr>
          <w:rFonts w:ascii="Times New Roman" w:eastAsia="Times New Roman" w:hAnsi="Times New Roman" w:cs="Times New Roman"/>
          <w:color w:val="000000"/>
          <w:sz w:val="24"/>
          <w:szCs w:val="24"/>
          <w:u w:color="000000"/>
          <w:lang w:eastAsia="pl-PL"/>
        </w:rPr>
        <w:t xml:space="preserve"> Gminy z siedzibą przy </w:t>
      </w:r>
      <w:r w:rsidR="00AE456C">
        <w:rPr>
          <w:rFonts w:ascii="Times New Roman" w:eastAsia="Times New Roman" w:hAnsi="Times New Roman" w:cs="Times New Roman"/>
          <w:color w:val="000000"/>
          <w:sz w:val="24"/>
          <w:szCs w:val="24"/>
          <w:u w:color="000000"/>
          <w:lang w:eastAsia="pl-PL"/>
        </w:rPr>
        <w:t>pl. Kościuszki 5, 62-540 Kleczew</w:t>
      </w:r>
      <w:r w:rsidRPr="00274B8B">
        <w:rPr>
          <w:rFonts w:ascii="Times New Roman" w:eastAsia="Times New Roman" w:hAnsi="Times New Roman" w:cs="Times New Roman"/>
          <w:color w:val="000000"/>
          <w:sz w:val="24"/>
          <w:szCs w:val="24"/>
          <w:u w:color="000000"/>
          <w:lang w:eastAsia="pl-PL"/>
        </w:rPr>
        <w:t xml:space="preserve">. Z Administratorem można się skontaktować za pomocą tel.: </w:t>
      </w:r>
      <w:r w:rsidR="00AE456C">
        <w:rPr>
          <w:rFonts w:ascii="Times New Roman" w:eastAsia="Times New Roman" w:hAnsi="Times New Roman" w:cs="Times New Roman"/>
          <w:color w:val="000000"/>
          <w:sz w:val="24"/>
          <w:szCs w:val="24"/>
          <w:u w:color="000000"/>
          <w:lang w:eastAsia="pl-PL"/>
        </w:rPr>
        <w:t>63 2700900</w:t>
      </w:r>
      <w:r w:rsidRPr="00274B8B">
        <w:rPr>
          <w:rFonts w:ascii="Times New Roman" w:eastAsia="Times New Roman" w:hAnsi="Times New Roman" w:cs="Times New Roman"/>
          <w:color w:val="000000"/>
          <w:sz w:val="24"/>
          <w:szCs w:val="24"/>
          <w:u w:color="000000"/>
          <w:lang w:eastAsia="pl-PL"/>
        </w:rPr>
        <w:t xml:space="preserve"> poczty e-mail:</w:t>
      </w:r>
      <w:r w:rsidR="00AE456C">
        <w:rPr>
          <w:rFonts w:ascii="Times New Roman" w:eastAsia="Times New Roman" w:hAnsi="Times New Roman" w:cs="Times New Roman"/>
          <w:color w:val="000000"/>
          <w:sz w:val="24"/>
          <w:szCs w:val="24"/>
          <w:u w:color="000000"/>
          <w:lang w:eastAsia="pl-PL"/>
        </w:rPr>
        <w:t xml:space="preserve"> </w:t>
      </w:r>
      <w:hyperlink r:id="rId10" w:history="1">
        <w:r w:rsidR="00AE456C" w:rsidRPr="00A04E6C">
          <w:rPr>
            <w:rStyle w:val="Hipercze"/>
            <w:rFonts w:ascii="Times New Roman" w:eastAsia="Times New Roman" w:hAnsi="Times New Roman" w:cs="Times New Roman"/>
            <w:sz w:val="24"/>
            <w:szCs w:val="24"/>
            <w:lang w:eastAsia="pl-PL"/>
          </w:rPr>
          <w:t>ugim@kleczew.pl</w:t>
        </w:r>
      </w:hyperlink>
      <w:r w:rsidRPr="00274B8B">
        <w:rPr>
          <w:rFonts w:ascii="Times New Roman" w:eastAsia="Times New Roman" w:hAnsi="Times New Roman" w:cs="Times New Roman"/>
          <w:color w:val="000000"/>
          <w:sz w:val="24"/>
          <w:szCs w:val="24"/>
          <w:lang w:eastAsia="pl-PL"/>
        </w:rPr>
        <w:t> </w:t>
      </w:r>
      <w:r w:rsidRPr="00274B8B">
        <w:rPr>
          <w:rFonts w:ascii="Times New Roman" w:eastAsia="Times New Roman" w:hAnsi="Times New Roman" w:cs="Times New Roman"/>
          <w:color w:val="000000"/>
          <w:sz w:val="24"/>
          <w:szCs w:val="24"/>
          <w:u w:color="000000"/>
          <w:lang w:eastAsia="pl-PL"/>
        </w:rPr>
        <w:t> lub pisemnie na adres siedziby Administratora. Adres strony internetowej</w:t>
      </w:r>
      <w:r w:rsidR="00AE456C">
        <w:rPr>
          <w:rFonts w:ascii="Times New Roman" w:eastAsia="Times New Roman" w:hAnsi="Times New Roman" w:cs="Times New Roman"/>
          <w:color w:val="000000"/>
          <w:sz w:val="24"/>
          <w:szCs w:val="24"/>
          <w:u w:color="000000"/>
          <w:lang w:eastAsia="pl-PL"/>
        </w:rPr>
        <w:t xml:space="preserve"> </w:t>
      </w:r>
      <w:hyperlink r:id="rId11" w:history="1">
        <w:r w:rsidR="00AE456C" w:rsidRPr="00A04E6C">
          <w:rPr>
            <w:rStyle w:val="Hipercze"/>
            <w:rFonts w:ascii="Times New Roman" w:eastAsia="Times New Roman" w:hAnsi="Times New Roman" w:cs="Times New Roman"/>
            <w:sz w:val="24"/>
            <w:szCs w:val="24"/>
            <w:lang w:eastAsia="pl-PL"/>
          </w:rPr>
          <w:t>www.kleczew.pl</w:t>
        </w:r>
      </w:hyperlink>
      <w:r w:rsidR="00AE456C">
        <w:rPr>
          <w:rFonts w:ascii="Times New Roman" w:eastAsia="Times New Roman" w:hAnsi="Times New Roman" w:cs="Times New Roman"/>
          <w:color w:val="000000"/>
          <w:sz w:val="24"/>
          <w:szCs w:val="24"/>
          <w:u w:color="000000"/>
          <w:lang w:eastAsia="pl-PL"/>
        </w:rPr>
        <w:t xml:space="preserve"> </w:t>
      </w:r>
    </w:p>
    <w:p w14:paraId="557D05DE" w14:textId="120C611B"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lastRenderedPageBreak/>
        <w:t>2. </w:t>
      </w:r>
      <w:r w:rsidRPr="00274B8B">
        <w:rPr>
          <w:rFonts w:ascii="Times New Roman" w:eastAsia="Times New Roman" w:hAnsi="Times New Roman" w:cs="Times New Roman"/>
          <w:color w:val="000000"/>
          <w:sz w:val="24"/>
          <w:szCs w:val="24"/>
          <w:u w:color="000000"/>
          <w:lang w:eastAsia="pl-PL"/>
        </w:rPr>
        <w:t xml:space="preserve">Administrator wyznaczył </w:t>
      </w:r>
      <w:r w:rsidRPr="00274B8B">
        <w:rPr>
          <w:rFonts w:ascii="Times New Roman" w:eastAsia="Times New Roman" w:hAnsi="Times New Roman" w:cs="Times New Roman"/>
          <w:b/>
          <w:bCs/>
          <w:color w:val="000000"/>
          <w:sz w:val="24"/>
          <w:szCs w:val="24"/>
          <w:u w:color="000000"/>
          <w:lang w:eastAsia="pl-PL"/>
        </w:rPr>
        <w:t>Inspektora Ochrony Danych Osobowych</w:t>
      </w:r>
      <w:r w:rsidRPr="00274B8B">
        <w:rPr>
          <w:rFonts w:ascii="Times New Roman" w:eastAsia="Times New Roman" w:hAnsi="Times New Roman" w:cs="Times New Roman"/>
          <w:color w:val="000000"/>
          <w:sz w:val="24"/>
          <w:szCs w:val="24"/>
          <w:u w:color="000000"/>
          <w:lang w:eastAsia="pl-PL"/>
        </w:rPr>
        <w:t>, z którym może się Pani/Pan skontaktować za pomocą adresu poczty e-mail:</w:t>
      </w:r>
      <w:r w:rsidR="00AE456C">
        <w:rPr>
          <w:rFonts w:ascii="Times New Roman" w:eastAsia="Times New Roman" w:hAnsi="Times New Roman" w:cs="Times New Roman"/>
          <w:color w:val="000000"/>
          <w:sz w:val="24"/>
          <w:szCs w:val="24"/>
          <w:u w:color="000000"/>
          <w:lang w:eastAsia="pl-PL"/>
        </w:rPr>
        <w:t xml:space="preserve"> </w:t>
      </w:r>
      <w:hyperlink r:id="rId12" w:history="1">
        <w:r w:rsidR="00AE456C" w:rsidRPr="00A04E6C">
          <w:rPr>
            <w:rStyle w:val="Hipercze"/>
            <w:rFonts w:ascii="Times New Roman" w:eastAsia="Times New Roman" w:hAnsi="Times New Roman" w:cs="Times New Roman"/>
            <w:sz w:val="24"/>
            <w:szCs w:val="24"/>
            <w:lang w:eastAsia="pl-PL"/>
          </w:rPr>
          <w:t>iod@kleczew.pl</w:t>
        </w:r>
      </w:hyperlink>
      <w:r w:rsidRPr="00274B8B">
        <w:rPr>
          <w:rFonts w:ascii="Times New Roman" w:eastAsia="Times New Roman" w:hAnsi="Times New Roman" w:cs="Times New Roman"/>
          <w:color w:val="000000"/>
          <w:sz w:val="24"/>
          <w:szCs w:val="24"/>
          <w:lang w:eastAsia="pl-PL"/>
        </w:rPr>
        <w:t> </w:t>
      </w:r>
      <w:r w:rsidRPr="00274B8B">
        <w:rPr>
          <w:rFonts w:ascii="Times New Roman" w:eastAsia="Times New Roman" w:hAnsi="Times New Roman" w:cs="Times New Roman"/>
          <w:color w:val="000000"/>
          <w:sz w:val="24"/>
          <w:szCs w:val="24"/>
          <w:u w:color="000000"/>
          <w:lang w:eastAsia="pl-PL"/>
        </w:rPr>
        <w:t> lub pisemnie na adres Administratora wskazany w pkt. 1</w:t>
      </w:r>
    </w:p>
    <w:p w14:paraId="3856F230" w14:textId="18575D01"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3. </w:t>
      </w:r>
      <w:r w:rsidRPr="00274B8B">
        <w:rPr>
          <w:rFonts w:ascii="Times New Roman" w:eastAsia="Times New Roman" w:hAnsi="Times New Roman" w:cs="Times New Roman"/>
          <w:b/>
          <w:bCs/>
          <w:color w:val="000000"/>
          <w:sz w:val="24"/>
          <w:szCs w:val="24"/>
          <w:u w:color="000000"/>
          <w:lang w:eastAsia="pl-PL"/>
        </w:rPr>
        <w:t xml:space="preserve">Pani/Pana dane osobowe przetwarzane będą w celu </w:t>
      </w:r>
      <w:r w:rsidRPr="00274B8B">
        <w:rPr>
          <w:rFonts w:ascii="Times New Roman" w:eastAsia="Times New Roman" w:hAnsi="Times New Roman" w:cs="Times New Roman"/>
          <w:color w:val="000000"/>
          <w:sz w:val="24"/>
          <w:szCs w:val="24"/>
          <w:u w:color="000000"/>
          <w:lang w:eastAsia="pl-PL"/>
        </w:rPr>
        <w:t>przeprowadzenia konsultacji na podstawie art. 6 ust. 1 lit. e) rozporządzenia 2016/679 – przetwarzanie jest niezbędne do wykonania zadania realizowanego w interesie publicznym lub w ramach sprawowania władzy publicznej powierzonej administratorowi – w związku z art. 5a ust. 1 ustawy z dnia 8 marca 1990 r. o samorządzie gminnym (</w:t>
      </w:r>
      <w:r w:rsidR="00BD7E0D" w:rsidRPr="00274B8B">
        <w:rPr>
          <w:rFonts w:ascii="Times New Roman" w:hAnsi="Times New Roman" w:cs="Times New Roman"/>
          <w:sz w:val="24"/>
          <w:szCs w:val="24"/>
        </w:rPr>
        <w:t xml:space="preserve">Dz. U. z </w:t>
      </w:r>
      <w:r w:rsidR="00BD7E0D">
        <w:rPr>
          <w:rFonts w:ascii="Times New Roman" w:hAnsi="Times New Roman" w:cs="Times New Roman"/>
          <w:sz w:val="24"/>
          <w:szCs w:val="24"/>
        </w:rPr>
        <w:t>2023 r. poz. 40 ze zm</w:t>
      </w:r>
      <w:r w:rsidRPr="00274B8B">
        <w:rPr>
          <w:rFonts w:ascii="Times New Roman" w:eastAsia="Times New Roman" w:hAnsi="Times New Roman" w:cs="Times New Roman"/>
          <w:color w:val="000000"/>
          <w:sz w:val="24"/>
          <w:szCs w:val="24"/>
          <w:u w:color="000000"/>
          <w:lang w:eastAsia="pl-PL"/>
        </w:rPr>
        <w:t>.)</w:t>
      </w:r>
      <w:r w:rsidR="00BD7E0D">
        <w:rPr>
          <w:rFonts w:ascii="Times New Roman" w:eastAsia="Times New Roman" w:hAnsi="Times New Roman" w:cs="Times New Roman"/>
          <w:color w:val="000000"/>
          <w:sz w:val="24"/>
          <w:szCs w:val="24"/>
          <w:u w:color="000000"/>
          <w:lang w:eastAsia="pl-PL"/>
        </w:rPr>
        <w:t xml:space="preserve"> </w:t>
      </w:r>
      <w:r w:rsidRPr="00274B8B">
        <w:rPr>
          <w:rFonts w:ascii="Times New Roman" w:eastAsia="Times New Roman" w:hAnsi="Times New Roman" w:cs="Times New Roman"/>
          <w:color w:val="000000"/>
          <w:sz w:val="24"/>
          <w:szCs w:val="24"/>
          <w:u w:color="000000"/>
          <w:lang w:eastAsia="pl-PL"/>
        </w:rPr>
        <w:t xml:space="preserve">oraz uchwały </w:t>
      </w:r>
      <w:r w:rsidR="00AE456C">
        <w:rPr>
          <w:rFonts w:ascii="Times New Roman" w:eastAsia="Times New Roman" w:hAnsi="Times New Roman" w:cs="Times New Roman"/>
          <w:color w:val="000000"/>
          <w:sz w:val="24"/>
          <w:szCs w:val="24"/>
          <w:u w:color="000000"/>
          <w:lang w:eastAsia="pl-PL"/>
        </w:rPr>
        <w:br/>
      </w:r>
      <w:r w:rsidRPr="00274B8B">
        <w:rPr>
          <w:rFonts w:ascii="Times New Roman" w:eastAsia="Times New Roman" w:hAnsi="Times New Roman" w:cs="Times New Roman"/>
          <w:color w:val="000000"/>
          <w:sz w:val="24"/>
          <w:szCs w:val="24"/>
          <w:u w:color="000000"/>
          <w:lang w:eastAsia="pl-PL"/>
        </w:rPr>
        <w:t xml:space="preserve">nr </w:t>
      </w:r>
      <w:r w:rsidR="00AE456C" w:rsidRPr="00274B8B">
        <w:rPr>
          <w:rFonts w:ascii="Times New Roman" w:hAnsi="Times New Roman" w:cs="Times New Roman"/>
          <w:sz w:val="24"/>
          <w:szCs w:val="24"/>
        </w:rPr>
        <w:t>XXIV/194/2020 Rady Miejskiej w Kleczewie z dnia 14 maja 2020 r. w sprawie zasad i trybu przeprowadzania konsultacji z mieszkańcami gminy Kleczew</w:t>
      </w:r>
      <w:r w:rsidRPr="00274B8B">
        <w:rPr>
          <w:rFonts w:ascii="Times New Roman" w:eastAsia="Times New Roman" w:hAnsi="Times New Roman" w:cs="Times New Roman"/>
          <w:color w:val="000000"/>
          <w:sz w:val="24"/>
          <w:szCs w:val="24"/>
          <w:u w:color="000000"/>
          <w:lang w:eastAsia="pl-PL"/>
        </w:rPr>
        <w:t>.</w:t>
      </w:r>
    </w:p>
    <w:p w14:paraId="7A95DB6C" w14:textId="77777777"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4. </w:t>
      </w:r>
      <w:r w:rsidRPr="00274B8B">
        <w:rPr>
          <w:rFonts w:ascii="Times New Roman" w:eastAsia="Times New Roman" w:hAnsi="Times New Roman" w:cs="Times New Roman"/>
          <w:b/>
          <w:bCs/>
          <w:color w:val="000000"/>
          <w:sz w:val="24"/>
          <w:szCs w:val="24"/>
          <w:u w:color="000000"/>
          <w:lang w:eastAsia="pl-PL"/>
        </w:rPr>
        <w:t>Podanie przez Panią/Pana danych osobowych</w:t>
      </w:r>
      <w:r w:rsidRPr="00274B8B">
        <w:rPr>
          <w:rFonts w:ascii="Times New Roman" w:eastAsia="Times New Roman" w:hAnsi="Times New Roman" w:cs="Times New Roman"/>
          <w:color w:val="000000"/>
          <w:sz w:val="24"/>
          <w:szCs w:val="24"/>
          <w:u w:color="000000"/>
          <w:lang w:eastAsia="pl-PL"/>
        </w:rPr>
        <w:t xml:space="preserve"> jest dobrowolne aczkolwiek ich nie podanie uniemożliwi Pani/Pana udział w konsultacjach społecznych.</w:t>
      </w:r>
    </w:p>
    <w:p w14:paraId="620FC315" w14:textId="77777777"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5. </w:t>
      </w:r>
      <w:r w:rsidRPr="00274B8B">
        <w:rPr>
          <w:rFonts w:ascii="Times New Roman" w:eastAsia="Times New Roman" w:hAnsi="Times New Roman" w:cs="Times New Roman"/>
          <w:b/>
          <w:bCs/>
          <w:color w:val="000000"/>
          <w:sz w:val="24"/>
          <w:szCs w:val="24"/>
          <w:u w:color="000000"/>
          <w:lang w:eastAsia="pl-PL"/>
        </w:rPr>
        <w:t>Pani/Pana dane osobowe</w:t>
      </w:r>
      <w:r w:rsidRPr="00274B8B">
        <w:rPr>
          <w:rFonts w:ascii="Times New Roman" w:eastAsia="Times New Roman" w:hAnsi="Times New Roman" w:cs="Times New Roman"/>
          <w:color w:val="000000"/>
          <w:sz w:val="24"/>
          <w:szCs w:val="24"/>
          <w:u w:color="000000"/>
          <w:lang w:eastAsia="pl-PL"/>
        </w:rPr>
        <w:t xml:space="preserve"> mogą być udostępniane podmiotom, które przetwarzają dane osobowe w imieniu Administratora na podstawie zawartej z administratorem umowy powierzenia przetwarzania danych osobowych m.in. firmom informatycznym, hostingowym, prawniczym,  audytorskim, firmom zajmującym się ochroną danych osobowych, oprócz tego możemy zostać zobowiązani np. na podstawie przepisu prawa do udostępnienia Pana/Pani danych osobowych podmiotom prywatnym i publicznym.</w:t>
      </w:r>
    </w:p>
    <w:p w14:paraId="11BBD86B" w14:textId="77777777"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6. </w:t>
      </w:r>
      <w:r w:rsidRPr="00274B8B">
        <w:rPr>
          <w:rFonts w:ascii="Times New Roman" w:eastAsia="Times New Roman" w:hAnsi="Times New Roman" w:cs="Times New Roman"/>
          <w:b/>
          <w:bCs/>
          <w:color w:val="000000"/>
          <w:sz w:val="24"/>
          <w:szCs w:val="24"/>
          <w:u w:color="000000"/>
          <w:lang w:eastAsia="pl-PL"/>
        </w:rPr>
        <w:t>Pani/Pana dane osobowe</w:t>
      </w:r>
      <w:r w:rsidRPr="00274B8B">
        <w:rPr>
          <w:rFonts w:ascii="Times New Roman" w:eastAsia="Times New Roman" w:hAnsi="Times New Roman" w:cs="Times New Roman"/>
          <w:color w:val="000000"/>
          <w:sz w:val="24"/>
          <w:szCs w:val="24"/>
          <w:u w:color="000000"/>
          <w:lang w:eastAsia="pl-PL"/>
        </w:rPr>
        <w:t xml:space="preserve"> po zrealizowaniu celu, dla którego zostały zebrane, będą przetwarzane w celach archiwalnych i przechowywane przez okres niezbędny wynikający z przepisów dotyczących archiwizowania dokumentów obowiązujących u Administratora (Rzeczowy Wykaz Akt).</w:t>
      </w:r>
    </w:p>
    <w:p w14:paraId="6E6A47E7" w14:textId="77777777"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7. </w:t>
      </w:r>
      <w:r w:rsidRPr="00274B8B">
        <w:rPr>
          <w:rFonts w:ascii="Times New Roman" w:eastAsia="Times New Roman" w:hAnsi="Times New Roman" w:cs="Times New Roman"/>
          <w:b/>
          <w:bCs/>
          <w:color w:val="000000"/>
          <w:sz w:val="24"/>
          <w:szCs w:val="24"/>
          <w:u w:color="000000"/>
          <w:lang w:eastAsia="pl-PL"/>
        </w:rPr>
        <w:t>Posiada Pani/Pan prawo</w:t>
      </w:r>
      <w:r w:rsidRPr="00274B8B">
        <w:rPr>
          <w:rFonts w:ascii="Times New Roman" w:eastAsia="Times New Roman" w:hAnsi="Times New Roman" w:cs="Times New Roman"/>
          <w:color w:val="000000"/>
          <w:sz w:val="24"/>
          <w:szCs w:val="24"/>
          <w:u w:color="000000"/>
          <w:lang w:eastAsia="pl-PL"/>
        </w:rPr>
        <w:t>:</w:t>
      </w:r>
    </w:p>
    <w:p w14:paraId="7E554A3F" w14:textId="77777777" w:rsidR="00274B8B" w:rsidRPr="00274B8B" w:rsidRDefault="00274B8B" w:rsidP="00274B8B">
      <w:pPr>
        <w:autoSpaceDE w:val="0"/>
        <w:autoSpaceDN w:val="0"/>
        <w:adjustRightInd w:val="0"/>
        <w:spacing w:before="120" w:after="120" w:line="240" w:lineRule="auto"/>
        <w:ind w:left="340" w:hanging="227"/>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1) </w:t>
      </w:r>
      <w:r w:rsidRPr="00274B8B">
        <w:rPr>
          <w:rFonts w:ascii="Times New Roman" w:eastAsia="Times New Roman" w:hAnsi="Times New Roman" w:cs="Times New Roman"/>
          <w:color w:val="000000"/>
          <w:sz w:val="24"/>
          <w:szCs w:val="24"/>
          <w:u w:color="000000"/>
          <w:lang w:eastAsia="pl-PL"/>
        </w:rPr>
        <w:t>dostępu do treści swoich danych, żądania sprostowania danych, które są nieprawidłowe, żądania usunięcia danych, gdy: dane nie są już niezbędne do celów, dla których zostały zebrane, dane przetwarzane są niezgodnie z prawem; ograniczenia przetwarzania, gdy: osoba, której dane dotyczą, kwestionuje prawidłowość danych osobowych, przetwarzanie jest niezgodne z prawem, a osoba, której dane dotyczą, sprzeciwia się usunięciu danych osobowych, żądając w zamian ograniczenia ich wykorzystywania, administrator nie potrzebuje już danych osobowych do celów przetwarzania, ale są one potrzebne osobie, której dane dotyczą, do ustalenia, dochodzenia lub obrony roszczeń;</w:t>
      </w:r>
    </w:p>
    <w:p w14:paraId="290E514B" w14:textId="77777777" w:rsidR="00274B8B" w:rsidRPr="00274B8B" w:rsidRDefault="00274B8B" w:rsidP="00274B8B">
      <w:pPr>
        <w:autoSpaceDE w:val="0"/>
        <w:autoSpaceDN w:val="0"/>
        <w:adjustRightInd w:val="0"/>
        <w:spacing w:before="120" w:after="120" w:line="240" w:lineRule="auto"/>
        <w:ind w:left="340" w:hanging="227"/>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2) </w:t>
      </w:r>
      <w:r w:rsidRPr="00274B8B">
        <w:rPr>
          <w:rFonts w:ascii="Times New Roman" w:eastAsia="Times New Roman" w:hAnsi="Times New Roman" w:cs="Times New Roman"/>
          <w:color w:val="000000"/>
          <w:sz w:val="24"/>
          <w:szCs w:val="24"/>
          <w:u w:color="000000"/>
          <w:lang w:eastAsia="pl-PL"/>
        </w:rPr>
        <w:t>prawo do odwołania zgody w dowolnym momencie wobec przetwarzania danych osobowych opartego na art. 6 pkt 1. a) bez wpływu na zgodność z prawem przetwarzania, którego dokonano na podstawie zgody przed jej cofnięciem.</w:t>
      </w:r>
    </w:p>
    <w:p w14:paraId="25516E35" w14:textId="77777777"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8. </w:t>
      </w:r>
      <w:r w:rsidRPr="00274B8B">
        <w:rPr>
          <w:rFonts w:ascii="Times New Roman" w:eastAsia="Times New Roman" w:hAnsi="Times New Roman" w:cs="Times New Roman"/>
          <w:b/>
          <w:bCs/>
          <w:color w:val="000000"/>
          <w:sz w:val="24"/>
          <w:szCs w:val="24"/>
          <w:u w:color="000000"/>
          <w:lang w:eastAsia="pl-PL"/>
        </w:rPr>
        <w:t>Pani/Pana dane osobowe</w:t>
      </w:r>
      <w:r w:rsidRPr="00274B8B">
        <w:rPr>
          <w:rFonts w:ascii="Times New Roman" w:eastAsia="Times New Roman" w:hAnsi="Times New Roman" w:cs="Times New Roman"/>
          <w:color w:val="000000"/>
          <w:sz w:val="24"/>
          <w:szCs w:val="24"/>
          <w:u w:color="000000"/>
          <w:lang w:eastAsia="pl-PL"/>
        </w:rPr>
        <w:t xml:space="preserve"> nie będą przetwarzane w sposób wyłącznie zautomatyzowany, nie będą podlegały profilowaniu.</w:t>
      </w:r>
    </w:p>
    <w:p w14:paraId="3FFDB76D" w14:textId="77777777" w:rsidR="00274B8B" w:rsidRPr="00274B8B" w:rsidRDefault="00274B8B" w:rsidP="00274B8B">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sz w:val="24"/>
          <w:szCs w:val="24"/>
          <w:lang w:eastAsia="pl-PL"/>
        </w:rPr>
      </w:pPr>
      <w:r w:rsidRPr="00274B8B">
        <w:rPr>
          <w:rFonts w:ascii="Times New Roman" w:eastAsia="Times New Roman" w:hAnsi="Times New Roman" w:cs="Times New Roman"/>
          <w:sz w:val="24"/>
          <w:szCs w:val="24"/>
          <w:lang w:eastAsia="pl-PL"/>
        </w:rPr>
        <w:t>9. </w:t>
      </w:r>
      <w:r w:rsidRPr="00274B8B">
        <w:rPr>
          <w:rFonts w:ascii="Times New Roman" w:eastAsia="Times New Roman" w:hAnsi="Times New Roman" w:cs="Times New Roman"/>
          <w:b/>
          <w:bCs/>
          <w:color w:val="000000"/>
          <w:sz w:val="24"/>
          <w:szCs w:val="24"/>
          <w:u w:color="000000"/>
          <w:lang w:eastAsia="pl-PL"/>
        </w:rPr>
        <w:t>Przysługuje Pani/Panu prawo</w:t>
      </w:r>
      <w:r w:rsidRPr="00274B8B">
        <w:rPr>
          <w:rFonts w:ascii="Times New Roman" w:eastAsia="Times New Roman" w:hAnsi="Times New Roman" w:cs="Times New Roman"/>
          <w:color w:val="000000"/>
          <w:sz w:val="24"/>
          <w:szCs w:val="24"/>
          <w:u w:color="000000"/>
          <w:lang w:eastAsia="pl-PL"/>
        </w:rPr>
        <w:t xml:space="preserve"> do wniesienia skargi do organu nadzorczego tj. Prezesa Urzędu Ochrony Danych Osobowych gdy uzna Pani/Pan, iż przetwarzanie danych osobowych Pani/Pana dotyczących narusza przepisy ogólnego rozporządzenia o ochronie danych osobowych z dnia 27 kwietnia 2016 r.</w:t>
      </w:r>
    </w:p>
    <w:p w14:paraId="0372B814" w14:textId="77777777" w:rsidR="00274B8B" w:rsidRPr="00274B8B" w:rsidRDefault="00274B8B" w:rsidP="00274B8B">
      <w:pPr>
        <w:rPr>
          <w:rFonts w:ascii="Times New Roman" w:hAnsi="Times New Roman" w:cs="Times New Roman"/>
          <w:sz w:val="24"/>
          <w:szCs w:val="24"/>
        </w:rPr>
      </w:pPr>
    </w:p>
    <w:p w14:paraId="2C927240" w14:textId="77777777" w:rsidR="00274B8B" w:rsidRPr="00274B8B" w:rsidRDefault="00274B8B" w:rsidP="00274B8B">
      <w:pPr>
        <w:rPr>
          <w:rFonts w:ascii="Times New Roman" w:hAnsi="Times New Roman" w:cs="Times New Roman"/>
          <w:sz w:val="24"/>
          <w:szCs w:val="24"/>
        </w:rPr>
      </w:pPr>
    </w:p>
    <w:sectPr w:rsidR="00274B8B" w:rsidRPr="00274B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2EC9" w14:textId="77777777" w:rsidR="00E840AA" w:rsidRDefault="00E840AA" w:rsidP="00E840AA">
      <w:pPr>
        <w:spacing w:after="0" w:line="240" w:lineRule="auto"/>
      </w:pPr>
      <w:r>
        <w:separator/>
      </w:r>
    </w:p>
  </w:endnote>
  <w:endnote w:type="continuationSeparator" w:id="0">
    <w:p w14:paraId="289C147F" w14:textId="77777777" w:rsidR="00E840AA" w:rsidRDefault="00E840AA" w:rsidP="00E84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71DD7" w14:textId="77777777" w:rsidR="00E840AA" w:rsidRDefault="00E840AA" w:rsidP="00E840AA">
      <w:pPr>
        <w:spacing w:after="0" w:line="240" w:lineRule="auto"/>
      </w:pPr>
      <w:r>
        <w:separator/>
      </w:r>
    </w:p>
  </w:footnote>
  <w:footnote w:type="continuationSeparator" w:id="0">
    <w:p w14:paraId="638B0476" w14:textId="77777777" w:rsidR="00E840AA" w:rsidRDefault="00E840AA" w:rsidP="00E840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F5D48"/>
    <w:multiLevelType w:val="hybridMultilevel"/>
    <w:tmpl w:val="E0A6DA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00024B2"/>
    <w:multiLevelType w:val="hybridMultilevel"/>
    <w:tmpl w:val="B8229A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7D62465"/>
    <w:multiLevelType w:val="hybridMultilevel"/>
    <w:tmpl w:val="C3AA0B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4711F6"/>
    <w:multiLevelType w:val="hybridMultilevel"/>
    <w:tmpl w:val="FA6476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1325F3D"/>
    <w:multiLevelType w:val="hybridMultilevel"/>
    <w:tmpl w:val="663210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2771258">
    <w:abstractNumId w:val="4"/>
  </w:num>
  <w:num w:numId="2" w16cid:durableId="780999340">
    <w:abstractNumId w:val="2"/>
  </w:num>
  <w:num w:numId="3" w16cid:durableId="2001958161">
    <w:abstractNumId w:val="1"/>
  </w:num>
  <w:num w:numId="4" w16cid:durableId="513767007">
    <w:abstractNumId w:val="3"/>
  </w:num>
  <w:num w:numId="5" w16cid:durableId="271863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0AA"/>
    <w:rsid w:val="0010107A"/>
    <w:rsid w:val="00274B8B"/>
    <w:rsid w:val="002C10CA"/>
    <w:rsid w:val="003E184C"/>
    <w:rsid w:val="0040769F"/>
    <w:rsid w:val="005077AA"/>
    <w:rsid w:val="005B31AE"/>
    <w:rsid w:val="005E6227"/>
    <w:rsid w:val="008E6FC8"/>
    <w:rsid w:val="00AE456C"/>
    <w:rsid w:val="00BD7E0D"/>
    <w:rsid w:val="00C1615F"/>
    <w:rsid w:val="00C35AD8"/>
    <w:rsid w:val="00D65DCB"/>
    <w:rsid w:val="00E840AA"/>
    <w:rsid w:val="00F302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C0185"/>
  <w15:chartTrackingRefBased/>
  <w15:docId w15:val="{81654482-2191-481E-A45C-8B0665B12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E840A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840AA"/>
    <w:rPr>
      <w:sz w:val="20"/>
      <w:szCs w:val="20"/>
    </w:rPr>
  </w:style>
  <w:style w:type="character" w:styleId="Odwoanieprzypisukocowego">
    <w:name w:val="endnote reference"/>
    <w:basedOn w:val="Domylnaczcionkaakapitu"/>
    <w:uiPriority w:val="99"/>
    <w:semiHidden/>
    <w:unhideWhenUsed/>
    <w:rsid w:val="00E840AA"/>
    <w:rPr>
      <w:vertAlign w:val="superscript"/>
    </w:rPr>
  </w:style>
  <w:style w:type="paragraph" w:styleId="Akapitzlist">
    <w:name w:val="List Paragraph"/>
    <w:basedOn w:val="Normalny"/>
    <w:uiPriority w:val="34"/>
    <w:qFormat/>
    <w:rsid w:val="00D65DCB"/>
    <w:pPr>
      <w:ind w:left="720"/>
      <w:contextualSpacing/>
    </w:pPr>
  </w:style>
  <w:style w:type="character" w:styleId="Hipercze">
    <w:name w:val="Hyperlink"/>
    <w:basedOn w:val="Domylnaczcionkaakapitu"/>
    <w:uiPriority w:val="99"/>
    <w:unhideWhenUsed/>
    <w:rsid w:val="00D65DCB"/>
    <w:rPr>
      <w:color w:val="0563C1" w:themeColor="hyperlink"/>
      <w:u w:val="single"/>
    </w:rPr>
  </w:style>
  <w:style w:type="character" w:styleId="Nierozpoznanawzmianka">
    <w:name w:val="Unresolved Mention"/>
    <w:basedOn w:val="Domylnaczcionkaakapitu"/>
    <w:uiPriority w:val="99"/>
    <w:semiHidden/>
    <w:unhideWhenUsed/>
    <w:rsid w:val="00D65DCB"/>
    <w:rPr>
      <w:color w:val="605E5C"/>
      <w:shd w:val="clear" w:color="auto" w:fill="E1DFDD"/>
    </w:rPr>
  </w:style>
  <w:style w:type="table" w:styleId="Tabela-Siatka">
    <w:name w:val="Table Grid"/>
    <w:basedOn w:val="Standardowy"/>
    <w:uiPriority w:val="39"/>
    <w:rsid w:val="00274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C10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10CA"/>
  </w:style>
  <w:style w:type="paragraph" w:styleId="Stopka">
    <w:name w:val="footer"/>
    <w:basedOn w:val="Normalny"/>
    <w:link w:val="StopkaZnak"/>
    <w:uiPriority w:val="99"/>
    <w:unhideWhenUsed/>
    <w:rsid w:val="002C10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1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klecze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kleczew.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leczew.pl" TargetMode="External"/><Relationship Id="rId5" Type="http://schemas.openxmlformats.org/officeDocument/2006/relationships/webSettings" Target="webSettings.xml"/><Relationship Id="rId10" Type="http://schemas.openxmlformats.org/officeDocument/2006/relationships/hyperlink" Target="mailto:ugim@kleczew.pl" TargetMode="External"/><Relationship Id="rId4" Type="http://schemas.openxmlformats.org/officeDocument/2006/relationships/settings" Target="settings.xml"/><Relationship Id="rId9" Type="http://schemas.openxmlformats.org/officeDocument/2006/relationships/hyperlink" Target="mailto:ugim@kleczew.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3EBE9-2643-4A19-8E49-D03EE0BFC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1166</Words>
  <Characters>6997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cp:keywords/>
  <dc:description/>
  <cp:lastModifiedBy>Dominika Socha</cp:lastModifiedBy>
  <cp:revision>6</cp:revision>
  <cp:lastPrinted>2023-08-16T10:16:00Z</cp:lastPrinted>
  <dcterms:created xsi:type="dcterms:W3CDTF">2023-08-01T11:47:00Z</dcterms:created>
  <dcterms:modified xsi:type="dcterms:W3CDTF">2023-08-22T10:34:00Z</dcterms:modified>
</cp:coreProperties>
</file>