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5DFE3" w14:textId="60093F2C" w:rsidR="00DE2BC6" w:rsidRPr="003C5B50" w:rsidRDefault="00DE2BC6" w:rsidP="00D87AD4">
      <w:pPr>
        <w:spacing w:line="26" w:lineRule="atLeast"/>
        <w:rPr>
          <w:rFonts w:ascii="Arial" w:hAnsi="Arial" w:cs="Arial"/>
          <w:b/>
          <w:bCs/>
          <w:iCs/>
          <w:sz w:val="22"/>
          <w:szCs w:val="22"/>
        </w:rPr>
      </w:pPr>
      <w:r w:rsidRPr="003C5B50">
        <w:rPr>
          <w:rFonts w:ascii="Arial" w:hAnsi="Arial" w:cs="Arial"/>
          <w:b/>
          <w:bCs/>
          <w:iCs/>
          <w:sz w:val="22"/>
          <w:szCs w:val="22"/>
        </w:rPr>
        <w:t>AO.524.0000</w:t>
      </w:r>
      <w:r w:rsidR="008A59EE">
        <w:rPr>
          <w:rFonts w:ascii="Arial" w:hAnsi="Arial" w:cs="Arial"/>
          <w:b/>
          <w:bCs/>
          <w:iCs/>
          <w:sz w:val="22"/>
          <w:szCs w:val="22"/>
        </w:rPr>
        <w:t>1</w:t>
      </w:r>
      <w:r w:rsidRPr="003C5B50">
        <w:rPr>
          <w:rFonts w:ascii="Arial" w:hAnsi="Arial" w:cs="Arial"/>
          <w:b/>
          <w:bCs/>
          <w:iCs/>
          <w:sz w:val="22"/>
          <w:szCs w:val="22"/>
        </w:rPr>
        <w:t>.202</w:t>
      </w:r>
      <w:r w:rsidR="008A59EE">
        <w:rPr>
          <w:rFonts w:ascii="Arial" w:hAnsi="Arial" w:cs="Arial"/>
          <w:b/>
          <w:bCs/>
          <w:iCs/>
          <w:sz w:val="22"/>
          <w:szCs w:val="22"/>
        </w:rPr>
        <w:t>4</w:t>
      </w:r>
    </w:p>
    <w:p w14:paraId="2F5AE8A6" w14:textId="4D0373AA" w:rsidR="00DE2BC6" w:rsidRPr="003C5B50" w:rsidRDefault="00DE2BC6" w:rsidP="00D87AD4">
      <w:pPr>
        <w:spacing w:line="26" w:lineRule="atLeast"/>
        <w:rPr>
          <w:rFonts w:ascii="Arial" w:hAnsi="Arial" w:cs="Arial"/>
          <w:b/>
          <w:bCs/>
          <w:iCs/>
          <w:sz w:val="22"/>
          <w:szCs w:val="22"/>
        </w:rPr>
      </w:pPr>
      <w:r w:rsidRPr="003C5B50">
        <w:rPr>
          <w:rFonts w:ascii="Arial" w:hAnsi="Arial" w:cs="Arial"/>
          <w:b/>
          <w:bCs/>
          <w:iCs/>
          <w:sz w:val="22"/>
          <w:szCs w:val="22"/>
        </w:rPr>
        <w:t>RO –</w:t>
      </w:r>
      <w:r w:rsidR="000847AD" w:rsidRPr="003C5B50">
        <w:rPr>
          <w:rFonts w:ascii="Arial" w:hAnsi="Arial" w:cs="Arial"/>
          <w:b/>
          <w:bCs/>
          <w:iCs/>
          <w:sz w:val="22"/>
          <w:szCs w:val="22"/>
        </w:rPr>
        <w:t xml:space="preserve"> 0000</w:t>
      </w:r>
      <w:r w:rsidR="008A59EE">
        <w:rPr>
          <w:rFonts w:ascii="Arial" w:hAnsi="Arial" w:cs="Arial"/>
          <w:b/>
          <w:bCs/>
          <w:iCs/>
          <w:sz w:val="22"/>
          <w:szCs w:val="22"/>
        </w:rPr>
        <w:t>8</w:t>
      </w:r>
      <w:r w:rsidRPr="003C5B50">
        <w:rPr>
          <w:rFonts w:ascii="Arial" w:hAnsi="Arial" w:cs="Arial"/>
          <w:b/>
          <w:bCs/>
          <w:iCs/>
          <w:sz w:val="22"/>
          <w:szCs w:val="22"/>
        </w:rPr>
        <w:t>/2</w:t>
      </w:r>
      <w:r w:rsidR="008A59EE">
        <w:rPr>
          <w:rFonts w:ascii="Arial" w:hAnsi="Arial" w:cs="Arial"/>
          <w:b/>
          <w:bCs/>
          <w:iCs/>
          <w:sz w:val="22"/>
          <w:szCs w:val="22"/>
        </w:rPr>
        <w:t>4</w:t>
      </w:r>
    </w:p>
    <w:p w14:paraId="478D280D" w14:textId="77777777" w:rsidR="00D87AD4" w:rsidRPr="003C5B50" w:rsidRDefault="00D87AD4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</w:p>
    <w:p w14:paraId="5FF5B529" w14:textId="77777777" w:rsidR="00D87AD4" w:rsidRPr="003C5B50" w:rsidRDefault="00D87AD4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</w:p>
    <w:p w14:paraId="4D9BF269" w14:textId="0D4660A1" w:rsidR="00DE2BC6" w:rsidRPr="003C5B50" w:rsidRDefault="00DE2BC6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  <w:r w:rsidRPr="003C5B50">
        <w:rPr>
          <w:rFonts w:ascii="Arial" w:hAnsi="Arial" w:cs="Arial"/>
          <w:b/>
          <w:bCs/>
          <w:iCs/>
        </w:rPr>
        <w:t xml:space="preserve">Ogłoszenie otwartego konkursu ofert </w:t>
      </w:r>
    </w:p>
    <w:p w14:paraId="72AF7245" w14:textId="1FF71710" w:rsidR="00DE2BC6" w:rsidRPr="003C5B50" w:rsidRDefault="00DE2BC6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  <w:r w:rsidRPr="003C5B50">
        <w:rPr>
          <w:rFonts w:ascii="Arial" w:hAnsi="Arial" w:cs="Arial"/>
          <w:b/>
          <w:bCs/>
          <w:iCs/>
        </w:rPr>
        <w:t>na realizację zadania publicznego w formie</w:t>
      </w:r>
      <w:r w:rsidR="000C2CC7" w:rsidRPr="003C5B50">
        <w:rPr>
          <w:rFonts w:ascii="Arial" w:hAnsi="Arial" w:cs="Arial"/>
          <w:b/>
          <w:bCs/>
          <w:iCs/>
        </w:rPr>
        <w:t xml:space="preserve"> wspierania</w:t>
      </w:r>
    </w:p>
    <w:p w14:paraId="4FBFAFE2" w14:textId="77777777" w:rsidR="00765F23" w:rsidRPr="003C5B50" w:rsidRDefault="00765F23">
      <w:pPr>
        <w:rPr>
          <w:rFonts w:ascii="Arial" w:hAnsi="Arial" w:cs="Arial"/>
        </w:rPr>
      </w:pPr>
    </w:p>
    <w:p w14:paraId="07CB63D2" w14:textId="5A81C5A0" w:rsidR="00DE2BC6" w:rsidRPr="003C5B50" w:rsidRDefault="00DE2BC6" w:rsidP="00E0500C">
      <w:pPr>
        <w:ind w:firstLine="1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Działając na podstawie art. 11 ust. 2, art. 13 ust. 1 i 2 ustawy z dnia 24 kwietnia 2003</w:t>
      </w:r>
      <w:r w:rsidR="00980D5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r. o działalności pożytku publicznego i o wolontariacie (Dz.U. z 20</w:t>
      </w:r>
      <w:r w:rsidR="00E22A23" w:rsidRPr="003C5B50">
        <w:rPr>
          <w:rFonts w:ascii="Arial" w:hAnsi="Arial" w:cs="Arial"/>
        </w:rPr>
        <w:t>2</w:t>
      </w:r>
      <w:r w:rsidR="008A59EE">
        <w:rPr>
          <w:rFonts w:ascii="Arial" w:hAnsi="Arial" w:cs="Arial"/>
        </w:rPr>
        <w:t>3</w:t>
      </w:r>
      <w:r w:rsidR="00980D5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 poz. </w:t>
      </w:r>
      <w:r w:rsidR="008A59EE">
        <w:rPr>
          <w:rFonts w:ascii="Arial" w:hAnsi="Arial" w:cs="Arial"/>
        </w:rPr>
        <w:t>571</w:t>
      </w:r>
      <w:r w:rsidRPr="003C5B50">
        <w:rPr>
          <w:rFonts w:ascii="Arial" w:hAnsi="Arial" w:cs="Arial"/>
        </w:rPr>
        <w:t xml:space="preserve">)  </w:t>
      </w:r>
      <w:r w:rsidRPr="003C5B50">
        <w:rPr>
          <w:rFonts w:ascii="Arial" w:hAnsi="Arial" w:cs="Arial"/>
          <w:bCs/>
        </w:rPr>
        <w:t xml:space="preserve">Burmistrz Gminy i Miasta Kleczew ogłasza otwarty konkurs ofert na realizację zadania publicznego w formie </w:t>
      </w:r>
      <w:r w:rsidR="00077418" w:rsidRPr="003C5B50">
        <w:rPr>
          <w:rFonts w:ascii="Arial" w:hAnsi="Arial" w:cs="Arial"/>
          <w:bCs/>
        </w:rPr>
        <w:t>wspierania</w:t>
      </w:r>
      <w:r w:rsidRPr="003C5B50">
        <w:rPr>
          <w:rFonts w:ascii="Arial" w:hAnsi="Arial" w:cs="Arial"/>
          <w:bCs/>
        </w:rPr>
        <w:t xml:space="preserve"> w zakresie </w:t>
      </w:r>
      <w:r w:rsidR="00077418" w:rsidRPr="003C5B50">
        <w:rPr>
          <w:rFonts w:ascii="Arial" w:hAnsi="Arial" w:cs="Arial"/>
          <w:bCs/>
        </w:rPr>
        <w:t>pomocy społecznej, w tym pomocy rodzinom i</w:t>
      </w:r>
      <w:r w:rsidR="00980D58" w:rsidRPr="003C5B50">
        <w:rPr>
          <w:rFonts w:ascii="Arial" w:hAnsi="Arial" w:cs="Arial"/>
          <w:bCs/>
        </w:rPr>
        <w:t> </w:t>
      </w:r>
      <w:r w:rsidR="00077418" w:rsidRPr="003C5B50">
        <w:rPr>
          <w:rFonts w:ascii="Arial" w:hAnsi="Arial" w:cs="Arial"/>
          <w:bCs/>
        </w:rPr>
        <w:t>osobom w trudnej sytuacji życiowej oraz wyrównywanie szans tych rodzin i osób.</w:t>
      </w:r>
      <w:r w:rsidR="00E0500C" w:rsidRPr="003C5B50">
        <w:rPr>
          <w:rFonts w:ascii="Arial" w:hAnsi="Arial" w:cs="Arial"/>
          <w:bCs/>
        </w:rPr>
        <w:t xml:space="preserve"> </w:t>
      </w:r>
    </w:p>
    <w:p w14:paraId="20C1264A" w14:textId="77777777" w:rsidR="004235D7" w:rsidRPr="003C5B50" w:rsidRDefault="004235D7" w:rsidP="00E0500C">
      <w:pPr>
        <w:ind w:firstLine="1"/>
        <w:jc w:val="both"/>
        <w:rPr>
          <w:rFonts w:ascii="Arial" w:hAnsi="Arial" w:cs="Arial"/>
        </w:rPr>
      </w:pPr>
    </w:p>
    <w:p w14:paraId="2CE6A4CC" w14:textId="25F221E0" w:rsidR="004235D7" w:rsidRPr="003C5B50" w:rsidRDefault="004235D7" w:rsidP="00E0500C">
      <w:pPr>
        <w:ind w:firstLine="1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Ilekroć jest w niniejszym ogłoszeniu mowa o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stawie należy przez to rozumieć ustawę o działalności pożytku publicznego i o wolontariacie</w:t>
      </w:r>
      <w:r w:rsidR="003C5B50">
        <w:rPr>
          <w:rFonts w:ascii="Arial" w:hAnsi="Arial" w:cs="Arial"/>
        </w:rPr>
        <w:t>.</w:t>
      </w:r>
    </w:p>
    <w:p w14:paraId="274CFDA1" w14:textId="77777777" w:rsidR="00DE2BC6" w:rsidRPr="003C5B50" w:rsidRDefault="00DE2BC6">
      <w:pPr>
        <w:rPr>
          <w:rFonts w:ascii="Arial" w:hAnsi="Arial" w:cs="Arial"/>
        </w:rPr>
      </w:pPr>
    </w:p>
    <w:p w14:paraId="4FAAC2F5" w14:textId="55F3BE05" w:rsidR="00DE2BC6" w:rsidRPr="003C5B50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Rodzaj zadania</w:t>
      </w:r>
      <w:r w:rsidR="00973AF6" w:rsidRPr="003C5B50">
        <w:rPr>
          <w:rFonts w:ascii="Arial" w:hAnsi="Arial" w:cs="Arial"/>
          <w:b/>
          <w:bCs/>
        </w:rPr>
        <w:t xml:space="preserve">, </w:t>
      </w:r>
      <w:r w:rsidRPr="003C5B50">
        <w:rPr>
          <w:rFonts w:ascii="Arial" w:hAnsi="Arial" w:cs="Arial"/>
          <w:b/>
          <w:bCs/>
        </w:rPr>
        <w:t>zakresy współpracy</w:t>
      </w:r>
      <w:r w:rsidR="00973AF6" w:rsidRPr="003C5B50">
        <w:rPr>
          <w:rFonts w:ascii="Arial" w:hAnsi="Arial" w:cs="Arial"/>
          <w:b/>
          <w:bCs/>
        </w:rPr>
        <w:t xml:space="preserve">, </w:t>
      </w:r>
      <w:r w:rsidRPr="003C5B50">
        <w:rPr>
          <w:rFonts w:ascii="Arial" w:hAnsi="Arial" w:cs="Arial"/>
          <w:b/>
          <w:bCs/>
        </w:rPr>
        <w:t>wysokość przeznaczonych środków.</w:t>
      </w:r>
    </w:p>
    <w:p w14:paraId="2EA75CBC" w14:textId="24E7CA74" w:rsidR="007915DE" w:rsidRPr="003C5B50" w:rsidRDefault="007915DE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Rodzaj zadania - pomoc społeczn</w:t>
      </w:r>
      <w:r w:rsidR="00980D58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>, w tym pomoc rodzinom i osobom w trudnej sytuacji życiowej oraz wyrównywani</w:t>
      </w:r>
      <w:r w:rsidR="00980D58" w:rsidRPr="003C5B50">
        <w:rPr>
          <w:rFonts w:ascii="Arial" w:hAnsi="Arial" w:cs="Arial"/>
        </w:rPr>
        <w:t>e</w:t>
      </w:r>
      <w:r w:rsidRPr="003C5B50">
        <w:rPr>
          <w:rFonts w:ascii="Arial" w:hAnsi="Arial" w:cs="Arial"/>
        </w:rPr>
        <w:t xml:space="preserve"> szans tych rodzin i osób.</w:t>
      </w:r>
    </w:p>
    <w:p w14:paraId="6506170E" w14:textId="72F1506D" w:rsidR="00E0500C" w:rsidRPr="003C5B50" w:rsidRDefault="00E0500C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Celem zadania jest</w:t>
      </w:r>
      <w:r w:rsidR="003F10A3" w:rsidRPr="003C5B50">
        <w:rPr>
          <w:rFonts w:ascii="Arial" w:hAnsi="Arial" w:cs="Arial"/>
        </w:rPr>
        <w:t xml:space="preserve"> z</w:t>
      </w:r>
      <w:r w:rsidR="00E21A54" w:rsidRPr="003C5B50">
        <w:rPr>
          <w:rFonts w:ascii="Arial" w:hAnsi="Arial" w:cs="Arial"/>
        </w:rPr>
        <w:t>organizowanie i przeprowadzenie wsparcia żywnościowego dla rodzin dysfunkcyjnych zamieszkałych na terenie gminy Kleczew za pomocą organizacji pozarządowych.</w:t>
      </w:r>
    </w:p>
    <w:p w14:paraId="35AF5D10" w14:textId="0F61BFC7" w:rsidR="004235D7" w:rsidRPr="00E30238" w:rsidRDefault="004235D7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Tytuł zadania: </w:t>
      </w:r>
      <w:r w:rsidR="007915DE" w:rsidRPr="003C5B50">
        <w:rPr>
          <w:rFonts w:ascii="Arial" w:hAnsi="Arial" w:cs="Arial"/>
        </w:rPr>
        <w:t>„</w:t>
      </w:r>
      <w:r w:rsidR="00077418" w:rsidRPr="003C5B50">
        <w:rPr>
          <w:rFonts w:ascii="Arial" w:hAnsi="Arial" w:cs="Arial"/>
        </w:rPr>
        <w:t xml:space="preserve">Wsparcie żywnością najuboższych mieszkańców gminy </w:t>
      </w:r>
      <w:r w:rsidR="00077418" w:rsidRPr="00E30238">
        <w:rPr>
          <w:rFonts w:ascii="Arial" w:hAnsi="Arial" w:cs="Arial"/>
        </w:rPr>
        <w:t>Kleczew</w:t>
      </w:r>
      <w:r w:rsidR="007915DE" w:rsidRPr="00E30238">
        <w:rPr>
          <w:rFonts w:ascii="Arial" w:hAnsi="Arial" w:cs="Arial"/>
        </w:rPr>
        <w:t>”</w:t>
      </w:r>
      <w:r w:rsidR="00077418" w:rsidRPr="00E30238">
        <w:rPr>
          <w:rFonts w:ascii="Arial" w:hAnsi="Arial" w:cs="Arial"/>
        </w:rPr>
        <w:t>.</w:t>
      </w:r>
    </w:p>
    <w:p w14:paraId="2391F4A6" w14:textId="3829A52C" w:rsidR="00E0500C" w:rsidRPr="00E30238" w:rsidRDefault="00E0500C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E30238">
        <w:rPr>
          <w:rFonts w:ascii="Arial" w:hAnsi="Arial" w:cs="Arial"/>
        </w:rPr>
        <w:t>Termin realizacji zadania</w:t>
      </w:r>
      <w:r w:rsidR="004235D7" w:rsidRPr="00E30238">
        <w:rPr>
          <w:rFonts w:ascii="Arial" w:hAnsi="Arial" w:cs="Arial"/>
        </w:rPr>
        <w:t xml:space="preserve"> – od dnia zawarcia umowy do 31.12.202</w:t>
      </w:r>
      <w:r w:rsidR="008A59EE" w:rsidRPr="00E30238">
        <w:rPr>
          <w:rFonts w:ascii="Arial" w:hAnsi="Arial" w:cs="Arial"/>
        </w:rPr>
        <w:t>4</w:t>
      </w:r>
      <w:r w:rsidR="00980D58" w:rsidRPr="00E30238">
        <w:rPr>
          <w:rFonts w:ascii="Arial" w:hAnsi="Arial" w:cs="Arial"/>
        </w:rPr>
        <w:t> </w:t>
      </w:r>
      <w:r w:rsidR="004235D7" w:rsidRPr="00E30238">
        <w:rPr>
          <w:rFonts w:ascii="Arial" w:hAnsi="Arial" w:cs="Arial"/>
        </w:rPr>
        <w:t>r.</w:t>
      </w:r>
    </w:p>
    <w:p w14:paraId="316342DF" w14:textId="4E39198A" w:rsidR="004235D7" w:rsidRPr="003C5B50" w:rsidRDefault="004235D7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E30238">
        <w:rPr>
          <w:rFonts w:ascii="Arial" w:hAnsi="Arial" w:cs="Arial"/>
        </w:rPr>
        <w:t>Wysokość</w:t>
      </w:r>
      <w:r w:rsidRPr="003C5B50">
        <w:rPr>
          <w:rFonts w:ascii="Arial" w:hAnsi="Arial" w:cs="Arial"/>
        </w:rPr>
        <w:t xml:space="preserve"> środków przeznaczonych na realizację zadania – </w:t>
      </w:r>
      <w:r w:rsidR="00077418" w:rsidRPr="003C5B50">
        <w:rPr>
          <w:rFonts w:ascii="Arial" w:hAnsi="Arial" w:cs="Arial"/>
          <w:b/>
          <w:bCs/>
        </w:rPr>
        <w:t>10</w:t>
      </w:r>
      <w:r w:rsidRPr="003C5B50">
        <w:rPr>
          <w:rFonts w:ascii="Arial" w:hAnsi="Arial" w:cs="Arial"/>
          <w:b/>
          <w:bCs/>
        </w:rPr>
        <w:t>.000</w:t>
      </w:r>
      <w:r w:rsidR="00980D58" w:rsidRPr="003C5B50">
        <w:rPr>
          <w:rFonts w:ascii="Arial" w:hAnsi="Arial" w:cs="Arial"/>
          <w:b/>
          <w:bCs/>
        </w:rPr>
        <w:t>,00</w:t>
      </w:r>
      <w:r w:rsidRPr="003C5B50">
        <w:rPr>
          <w:rFonts w:ascii="Arial" w:hAnsi="Arial" w:cs="Arial"/>
          <w:b/>
          <w:bCs/>
        </w:rPr>
        <w:t xml:space="preserve"> zł.</w:t>
      </w:r>
    </w:p>
    <w:p w14:paraId="7704B3B2" w14:textId="77777777" w:rsidR="00973AF6" w:rsidRPr="003C5B50" w:rsidRDefault="00973AF6" w:rsidP="00973AF6">
      <w:pPr>
        <w:pStyle w:val="Akapitzlist"/>
        <w:ind w:left="927"/>
        <w:jc w:val="both"/>
        <w:rPr>
          <w:rFonts w:ascii="Arial" w:hAnsi="Arial" w:cs="Arial"/>
        </w:rPr>
      </w:pPr>
    </w:p>
    <w:p w14:paraId="48093230" w14:textId="77777777" w:rsidR="00DE2BC6" w:rsidRPr="003C5B50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Zasady przyznawania dotacji.</w:t>
      </w:r>
    </w:p>
    <w:p w14:paraId="23D738BA" w14:textId="1F13F28C" w:rsidR="004235D7" w:rsidRPr="003C5B50" w:rsidRDefault="004235D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Podmiotami uprawnionymi do składania oferty są prowadzące statutową działalność w</w:t>
      </w:r>
      <w:r w:rsidR="00FF08F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dziedzinie objętej konkursem</w:t>
      </w:r>
      <w:r w:rsidR="003664E8" w:rsidRPr="003C5B50">
        <w:rPr>
          <w:rFonts w:ascii="Arial" w:hAnsi="Arial" w:cs="Arial"/>
        </w:rPr>
        <w:t>, działające na terenie gminy Kleczew</w:t>
      </w:r>
      <w:r w:rsidRPr="003C5B50">
        <w:rPr>
          <w:rFonts w:ascii="Arial" w:hAnsi="Arial" w:cs="Arial"/>
        </w:rPr>
        <w:t>:</w:t>
      </w:r>
    </w:p>
    <w:p w14:paraId="12A7F085" w14:textId="7A868A6F" w:rsidR="004235D7" w:rsidRPr="003C5B50" w:rsidRDefault="004235D7" w:rsidP="003C5B50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organizacje pozarządowe w rozumieniu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stawy,</w:t>
      </w:r>
    </w:p>
    <w:p w14:paraId="4FC2D397" w14:textId="58DCBC22" w:rsidR="004235D7" w:rsidRPr="003C5B50" w:rsidRDefault="004235D7" w:rsidP="003C5B50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podmioty wymienione w art. 3 ust. 3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stawy.</w:t>
      </w:r>
    </w:p>
    <w:p w14:paraId="003C2751" w14:textId="3BF5AFE2" w:rsidR="004235D7" w:rsidRPr="003C5B50" w:rsidRDefault="004235D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Oferty złożone przez podmioty nieuprawnione do wzięcia udziału w niniejszym konkursie nie będą rozpatrywane.</w:t>
      </w:r>
    </w:p>
    <w:p w14:paraId="565A716F" w14:textId="5B5C6FE5" w:rsidR="00F102C7" w:rsidRPr="003C5B50" w:rsidRDefault="00F102C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 ramach zadania ofer</w:t>
      </w:r>
      <w:r w:rsidR="00973AF6" w:rsidRPr="003C5B50">
        <w:rPr>
          <w:rFonts w:ascii="Arial" w:hAnsi="Arial" w:cs="Arial"/>
        </w:rPr>
        <w:t>en</w:t>
      </w:r>
      <w:r w:rsidRPr="003C5B50">
        <w:rPr>
          <w:rFonts w:ascii="Arial" w:hAnsi="Arial" w:cs="Arial"/>
        </w:rPr>
        <w:t>t nie może pobierać świadczeń pieniężnych od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odbiorców zadania.</w:t>
      </w:r>
    </w:p>
    <w:p w14:paraId="66BE81AB" w14:textId="0E94B79A" w:rsidR="004235D7" w:rsidRPr="003C5B50" w:rsidRDefault="00F102C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 wyniku postępowania konkursowego zostanie wyłoniona jedna oferta.</w:t>
      </w:r>
    </w:p>
    <w:p w14:paraId="3D69A4CA" w14:textId="27314170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 nie może posiadać zobowiązań publicznoprawnych wobec budżetu państwa, jednostek samorządu terytorialnego oraz innych źródeł o charakterze publicznym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.</w:t>
      </w:r>
    </w:p>
    <w:p w14:paraId="18E3C189" w14:textId="6E43A5F9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 musi posiadać własny rachunek bankowy.</w:t>
      </w:r>
    </w:p>
    <w:p w14:paraId="7A5453E0" w14:textId="4EAADDB5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 xml:space="preserve"> jest zobowiązany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prowadzić wyodrębnioną dokumentację finansowo-księgową i ewidencję księgową zadania publicznego oraz 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jest zobowiązany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jej opisywania zgodnie z zasadami wynikającymi z ustawy z dnia 29 września 1994</w:t>
      </w:r>
      <w:r w:rsidR="00980D58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r. o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rachunkowości (Dz.U. z 20</w:t>
      </w:r>
      <w:r w:rsidR="00D87AD4" w:rsidRPr="003C5B50">
        <w:rPr>
          <w:rFonts w:ascii="Arial" w:eastAsia="Times New Roman" w:hAnsi="Arial" w:cs="Arial"/>
          <w:kern w:val="0"/>
          <w:lang w:eastAsia="pl-PL" w:bidi="ar-SA"/>
        </w:rPr>
        <w:t>2</w:t>
      </w:r>
      <w:r w:rsidR="008A59EE">
        <w:rPr>
          <w:rFonts w:ascii="Arial" w:eastAsia="Times New Roman" w:hAnsi="Arial" w:cs="Arial"/>
          <w:kern w:val="0"/>
          <w:lang w:eastAsia="pl-PL" w:bidi="ar-SA"/>
        </w:rPr>
        <w:t>3</w:t>
      </w:r>
      <w:r w:rsidR="00980D58" w:rsidRPr="003C5B50">
        <w:rPr>
          <w:rFonts w:ascii="Arial" w:eastAsia="Times New Roman" w:hAnsi="Arial" w:cs="Arial"/>
          <w:kern w:val="0"/>
          <w:lang w:eastAsia="pl-PL" w:bidi="ar-SA"/>
        </w:rPr>
        <w:t> r.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poz. </w:t>
      </w:r>
      <w:r w:rsidR="008A59EE">
        <w:rPr>
          <w:rFonts w:ascii="Arial" w:eastAsia="Times New Roman" w:hAnsi="Arial" w:cs="Arial"/>
          <w:kern w:val="0"/>
          <w:lang w:eastAsia="pl-PL" w:bidi="ar-SA"/>
        </w:rPr>
        <w:t>120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Pr="003C5B50" w:rsidRDefault="00973AF6" w:rsidP="00973AF6">
      <w:pPr>
        <w:pStyle w:val="Akapitzlist"/>
        <w:ind w:left="927"/>
        <w:jc w:val="both"/>
        <w:rPr>
          <w:rFonts w:ascii="Arial" w:hAnsi="Arial" w:cs="Arial"/>
        </w:rPr>
      </w:pPr>
    </w:p>
    <w:p w14:paraId="35816EDD" w14:textId="77777777" w:rsidR="00DE2BC6" w:rsidRPr="003C5B50" w:rsidRDefault="00E0500C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Termin i warunki realizacji zadania.</w:t>
      </w:r>
    </w:p>
    <w:p w14:paraId="4186E3C9" w14:textId="77777777" w:rsidR="00F102C7" w:rsidRPr="003C5B50" w:rsidRDefault="00F102C7" w:rsidP="00973AF6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Zadanie winno być realizowane zgodnie ze złożoną ofertą i podpisaną umową. </w:t>
      </w:r>
    </w:p>
    <w:p w14:paraId="6EDD6524" w14:textId="77777777" w:rsidR="00F102C7" w:rsidRPr="003C5B50" w:rsidRDefault="00F102C7" w:rsidP="00973AF6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Dotacja nie będzie udzielana na:</w:t>
      </w:r>
    </w:p>
    <w:p w14:paraId="07702700" w14:textId="77777777" w:rsidR="007915DE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pokrycie deficytu zrealizowanych wcześniej przedsięwzięć oraz refundację </w:t>
      </w:r>
      <w:r w:rsidRPr="003C5B50">
        <w:rPr>
          <w:rFonts w:ascii="Arial" w:hAnsi="Arial" w:cs="Arial"/>
        </w:rPr>
        <w:lastRenderedPageBreak/>
        <w:t xml:space="preserve">kosztów, </w:t>
      </w:r>
    </w:p>
    <w:p w14:paraId="3E7E0F16" w14:textId="3406E446" w:rsidR="00F102C7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budowę, zakup budynków lub lokali, zakup gruntów,</w:t>
      </w:r>
    </w:p>
    <w:p w14:paraId="597DA18D" w14:textId="5B8C5094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składki członkowskie,</w:t>
      </w:r>
    </w:p>
    <w:p w14:paraId="30FC270B" w14:textId="272A49CE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udzielenie pomocy finansowej osobom fizycznym i prawnym</w:t>
      </w:r>
      <w:r w:rsidR="006819B1" w:rsidRPr="003C5B50">
        <w:rPr>
          <w:rFonts w:ascii="Arial" w:hAnsi="Arial" w:cs="Arial"/>
        </w:rPr>
        <w:t>,</w:t>
      </w:r>
    </w:p>
    <w:p w14:paraId="0515A652" w14:textId="64F15B05" w:rsidR="00F102C7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działalność gospodarczą podmiotów prowadzących działalność pożytku publicznego</w:t>
      </w:r>
      <w:r w:rsidR="00F102C7" w:rsidRPr="003C5B50">
        <w:rPr>
          <w:rFonts w:ascii="Arial" w:hAnsi="Arial" w:cs="Arial"/>
        </w:rPr>
        <w:t>,</w:t>
      </w:r>
    </w:p>
    <w:p w14:paraId="2A9A5DC6" w14:textId="4EAC3D0F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działalność polityczną</w:t>
      </w:r>
      <w:r w:rsidR="00487F34" w:rsidRPr="003C5B50">
        <w:rPr>
          <w:rFonts w:ascii="Arial" w:hAnsi="Arial" w:cs="Arial"/>
        </w:rPr>
        <w:t xml:space="preserve">  i religijną</w:t>
      </w:r>
      <w:r w:rsidRPr="003C5B50">
        <w:rPr>
          <w:rFonts w:ascii="Arial" w:hAnsi="Arial" w:cs="Arial"/>
        </w:rPr>
        <w:t>,</w:t>
      </w:r>
    </w:p>
    <w:p w14:paraId="223C8302" w14:textId="77777777" w:rsidR="00487F34" w:rsidRPr="003C5B50" w:rsidRDefault="00487F34" w:rsidP="003C5B50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3C5B50">
        <w:rPr>
          <w:rFonts w:ascii="Arial" w:hAnsi="Arial" w:cs="Arial"/>
        </w:rPr>
        <w:t>koszty wynagrodzenia pracowników organizacji poza zakresem realizacji zadania publicznego,</w:t>
      </w:r>
    </w:p>
    <w:p w14:paraId="0969F9B4" w14:textId="2926A23A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koszty związane z realizacją dotowanego zadania powstałe poza okresem realizacji zadania,</w:t>
      </w:r>
    </w:p>
    <w:p w14:paraId="7F0C416E" w14:textId="77777777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pokrycie zobowiązań powstałych przed datą zawarcia umowy,</w:t>
      </w:r>
    </w:p>
    <w:p w14:paraId="14370443" w14:textId="10A5E349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realizację inwestycji, z wyłączeniem inwestycji związanych z bezpośrednią realizacją zadania publicznego, na </w:t>
      </w:r>
      <w:r w:rsidR="00BF2E64" w:rsidRPr="003C5B50">
        <w:rPr>
          <w:rFonts w:ascii="Arial" w:hAnsi="Arial" w:cs="Arial"/>
        </w:rPr>
        <w:t>które</w:t>
      </w:r>
      <w:r w:rsidRPr="003C5B50">
        <w:rPr>
          <w:rFonts w:ascii="Arial" w:hAnsi="Arial" w:cs="Arial"/>
        </w:rPr>
        <w:t xml:space="preserve"> dotacja została przyznana</w:t>
      </w:r>
      <w:r w:rsidR="007915DE" w:rsidRPr="003C5B50">
        <w:rPr>
          <w:rFonts w:ascii="Arial" w:hAnsi="Arial" w:cs="Arial"/>
        </w:rPr>
        <w:t>,</w:t>
      </w:r>
    </w:p>
    <w:p w14:paraId="55BEE3B7" w14:textId="4E034926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koszty prowadzenia dokumentacji księgowo-rachunkowej poza zakresem realizacji zadania publicznego.</w:t>
      </w:r>
    </w:p>
    <w:p w14:paraId="45182318" w14:textId="1C5E3B6E" w:rsidR="00C971ED" w:rsidRPr="003C5B50" w:rsidRDefault="00BF2E64" w:rsidP="00D14884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Koszty kwalifikowane – to koszty bezpośrednio </w:t>
      </w:r>
      <w:r w:rsidR="006819B1" w:rsidRPr="003C5B50">
        <w:rPr>
          <w:rFonts w:ascii="Arial" w:hAnsi="Arial" w:cs="Arial"/>
        </w:rPr>
        <w:t>z</w:t>
      </w:r>
      <w:r w:rsidRPr="003C5B50">
        <w:rPr>
          <w:rFonts w:ascii="Arial" w:hAnsi="Arial" w:cs="Arial"/>
        </w:rPr>
        <w:t>wiązane z realizacją zadania publicznego i niezbędne do jego wykonania, racjonalnie skalkulowane w oparciu o</w:t>
      </w:r>
      <w:r w:rsidR="00973AF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ceny rynkowe, faktycznie poniesione przez podmiot realizujący zadanie publiczne i</w:t>
      </w:r>
      <w:r w:rsidR="00D1488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udokumentowane. </w:t>
      </w:r>
    </w:p>
    <w:p w14:paraId="5829A429" w14:textId="45FBF90C" w:rsidR="00780D15" w:rsidRPr="003C5B50" w:rsidRDefault="00780D15" w:rsidP="005E4144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Rezultaty</w:t>
      </w:r>
      <w:r w:rsidR="005E4144" w:rsidRPr="003C5B50">
        <w:rPr>
          <w:rFonts w:ascii="Arial" w:hAnsi="Arial" w:cs="Arial"/>
        </w:rPr>
        <w:t xml:space="preserve"> – obligatoryjne jest wskazanie w pozycji III.5</w:t>
      </w:r>
      <w:r w:rsidR="006E1B88" w:rsidRPr="003C5B50">
        <w:rPr>
          <w:rFonts w:ascii="Arial" w:hAnsi="Arial" w:cs="Arial"/>
        </w:rPr>
        <w:t xml:space="preserve"> i 6</w:t>
      </w:r>
      <w:r w:rsidR="005E4144" w:rsidRPr="003C5B50">
        <w:rPr>
          <w:rFonts w:ascii="Arial" w:hAnsi="Arial" w:cs="Arial"/>
        </w:rPr>
        <w:t xml:space="preserve"> oferty przynajmniej jednego zakładanego rezultatu realizacji zadania w postaci np. </w:t>
      </w:r>
      <w:r w:rsidR="00C971ED" w:rsidRPr="003C5B50">
        <w:rPr>
          <w:rFonts w:ascii="Arial" w:hAnsi="Arial" w:cs="Arial"/>
        </w:rPr>
        <w:t xml:space="preserve">ilości </w:t>
      </w:r>
      <w:r w:rsidR="00E21A54" w:rsidRPr="003C5B50">
        <w:rPr>
          <w:rFonts w:ascii="Arial" w:hAnsi="Arial" w:cs="Arial"/>
        </w:rPr>
        <w:t>wydanej żywności</w:t>
      </w:r>
      <w:r w:rsidR="00C971ED" w:rsidRPr="003C5B50">
        <w:rPr>
          <w:rFonts w:ascii="Arial" w:hAnsi="Arial" w:cs="Arial"/>
        </w:rPr>
        <w:t xml:space="preserve"> czy ilości </w:t>
      </w:r>
      <w:r w:rsidR="00D26F11" w:rsidRPr="003C5B50">
        <w:rPr>
          <w:rFonts w:ascii="Arial" w:hAnsi="Arial" w:cs="Arial"/>
        </w:rPr>
        <w:t>przeprowadzonych wydań żywności</w:t>
      </w:r>
      <w:r w:rsidR="005E4144" w:rsidRPr="003C5B50">
        <w:rPr>
          <w:rFonts w:ascii="Arial" w:hAnsi="Arial" w:cs="Arial"/>
        </w:rPr>
        <w:t>. Wymagany jest opis sposobu monitorowania ww. rezultatów lub źródło informacji o osiągnięciu wskaźnika np.</w:t>
      </w:r>
      <w:r w:rsidR="00616A2E" w:rsidRPr="003C5B50">
        <w:rPr>
          <w:rFonts w:ascii="Arial" w:hAnsi="Arial" w:cs="Arial"/>
        </w:rPr>
        <w:t> </w:t>
      </w:r>
      <w:r w:rsidR="00C971ED" w:rsidRPr="003C5B50">
        <w:rPr>
          <w:rFonts w:ascii="Arial" w:hAnsi="Arial" w:cs="Arial"/>
        </w:rPr>
        <w:t>dziennik dostaw</w:t>
      </w:r>
      <w:r w:rsidR="001A1829" w:rsidRPr="003C5B50">
        <w:rPr>
          <w:rFonts w:ascii="Arial" w:hAnsi="Arial" w:cs="Arial"/>
        </w:rPr>
        <w:t xml:space="preserve">, </w:t>
      </w:r>
      <w:r w:rsidR="00C971ED" w:rsidRPr="003C5B50">
        <w:rPr>
          <w:rFonts w:ascii="Arial" w:hAnsi="Arial" w:cs="Arial"/>
        </w:rPr>
        <w:t>przewozów</w:t>
      </w:r>
      <w:r w:rsidR="003F10A3" w:rsidRPr="003C5B50">
        <w:rPr>
          <w:rFonts w:ascii="Arial" w:hAnsi="Arial" w:cs="Arial"/>
        </w:rPr>
        <w:t xml:space="preserve">, </w:t>
      </w:r>
      <w:r w:rsidR="00C971ED" w:rsidRPr="003C5B50">
        <w:rPr>
          <w:rFonts w:ascii="Arial" w:hAnsi="Arial" w:cs="Arial"/>
        </w:rPr>
        <w:t xml:space="preserve">protokoły </w:t>
      </w:r>
      <w:r w:rsidR="00D26F11" w:rsidRPr="003C5B50">
        <w:rPr>
          <w:rFonts w:ascii="Arial" w:hAnsi="Arial" w:cs="Arial"/>
        </w:rPr>
        <w:t>odbioru</w:t>
      </w:r>
      <w:r w:rsidR="00C971ED" w:rsidRPr="003C5B50">
        <w:rPr>
          <w:rFonts w:ascii="Arial" w:hAnsi="Arial" w:cs="Arial"/>
        </w:rPr>
        <w:t xml:space="preserve"> żywności itp.</w:t>
      </w:r>
      <w:r w:rsidR="00A9759B">
        <w:rPr>
          <w:rFonts w:ascii="Arial" w:hAnsi="Arial" w:cs="Arial"/>
        </w:rPr>
        <w:t xml:space="preserve"> Zadanie uznaje się za zrealizowane jeśli oferent zrealizuje 85% założonych w ofercie rezultatów. </w:t>
      </w:r>
    </w:p>
    <w:p w14:paraId="2C251FAE" w14:textId="09159BC8" w:rsidR="00D26F11" w:rsidRPr="003C5B50" w:rsidRDefault="00D26F11" w:rsidP="00D26F11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Dokonywanie zmian w ofercie</w:t>
      </w:r>
      <w:r w:rsidR="006819B1" w:rsidRPr="003C5B50">
        <w:rPr>
          <w:rFonts w:ascii="Arial" w:hAnsi="Arial" w:cs="Arial"/>
        </w:rPr>
        <w:t>.</w:t>
      </w:r>
      <w:r w:rsidR="00FF08FD" w:rsidRPr="003C5B50">
        <w:rPr>
          <w:rFonts w:ascii="Arial" w:hAnsi="Arial" w:cs="Arial"/>
        </w:rPr>
        <w:t xml:space="preserve"> </w:t>
      </w:r>
      <w:r w:rsidR="005549E8" w:rsidRPr="003C5B50">
        <w:rPr>
          <w:rFonts w:ascii="Arial" w:hAnsi="Arial" w:cs="Arial"/>
        </w:rPr>
        <w:t>Dopuszcza się dokonywanie przesunięć pomiędzy poszczególnymi pozycjami kosztów określonymi w kalkulacji przewidywanych kosztów. Przesunięcia uznaje się</w:t>
      </w:r>
      <w:r w:rsidR="00616A2E" w:rsidRPr="003C5B50">
        <w:rPr>
          <w:rFonts w:ascii="Arial" w:hAnsi="Arial" w:cs="Arial"/>
        </w:rPr>
        <w:t> </w:t>
      </w:r>
      <w:r w:rsidR="005549E8" w:rsidRPr="003C5B50">
        <w:rPr>
          <w:rFonts w:ascii="Arial" w:hAnsi="Arial" w:cs="Arial"/>
        </w:rPr>
        <w:t>za</w:t>
      </w:r>
      <w:r w:rsidR="00C971ED" w:rsidRPr="003C5B50">
        <w:rPr>
          <w:rFonts w:ascii="Arial" w:hAnsi="Arial" w:cs="Arial"/>
        </w:rPr>
        <w:t> </w:t>
      </w:r>
      <w:r w:rsidR="005549E8" w:rsidRPr="003C5B50">
        <w:rPr>
          <w:rFonts w:ascii="Arial" w:hAnsi="Arial" w:cs="Arial"/>
        </w:rPr>
        <w:t>zgodne z umową</w:t>
      </w:r>
      <w:r w:rsidR="00FF08FD" w:rsidRPr="003C5B50">
        <w:rPr>
          <w:rFonts w:ascii="Arial" w:hAnsi="Arial" w:cs="Arial"/>
        </w:rPr>
        <w:t>,</w:t>
      </w:r>
      <w:r w:rsidR="005549E8" w:rsidRPr="003C5B50">
        <w:rPr>
          <w:rFonts w:ascii="Arial" w:hAnsi="Arial" w:cs="Arial"/>
        </w:rPr>
        <w:t xml:space="preserve"> gdy dana pozycja w kosztorysie nie zwiększy się o więcej niż</w:t>
      </w:r>
      <w:r w:rsidRPr="003C5B50">
        <w:rPr>
          <w:rFonts w:ascii="Arial" w:hAnsi="Arial" w:cs="Arial"/>
        </w:rPr>
        <w:t> </w:t>
      </w:r>
      <w:r w:rsidR="00A9759B">
        <w:rPr>
          <w:rFonts w:ascii="Arial" w:hAnsi="Arial" w:cs="Arial"/>
        </w:rPr>
        <w:t>2</w:t>
      </w:r>
      <w:r w:rsidR="005549E8" w:rsidRPr="003C5B50">
        <w:rPr>
          <w:rFonts w:ascii="Arial" w:hAnsi="Arial" w:cs="Arial"/>
        </w:rPr>
        <w:t xml:space="preserve">0%. </w:t>
      </w:r>
      <w:r w:rsidRPr="003C5B50">
        <w:rPr>
          <w:rFonts w:ascii="Arial" w:hAnsi="Arial" w:cs="Arial"/>
        </w:rPr>
        <w:t xml:space="preserve">Takie przesunięcia nie wymagają informowania </w:t>
      </w:r>
      <w:r w:rsidR="006819B1" w:rsidRPr="003C5B50">
        <w:rPr>
          <w:rFonts w:ascii="Arial" w:hAnsi="Arial" w:cs="Arial"/>
        </w:rPr>
        <w:t xml:space="preserve">burmistrza </w:t>
      </w:r>
      <w:r w:rsidR="00FF08FD" w:rsidRPr="003C5B50">
        <w:rPr>
          <w:rFonts w:ascii="Arial" w:hAnsi="Arial" w:cs="Arial"/>
        </w:rPr>
        <w:t xml:space="preserve">gminy i miasta </w:t>
      </w:r>
      <w:r w:rsidR="006819B1" w:rsidRPr="003C5B50">
        <w:rPr>
          <w:rFonts w:ascii="Arial" w:hAnsi="Arial" w:cs="Arial"/>
        </w:rPr>
        <w:t>Kleczew</w:t>
      </w:r>
      <w:r w:rsidRPr="003C5B50">
        <w:rPr>
          <w:rFonts w:ascii="Arial" w:hAnsi="Arial" w:cs="Arial"/>
        </w:rPr>
        <w:t xml:space="preserve"> ani aneksu do umowy.</w:t>
      </w:r>
      <w:r w:rsidR="00FF08FD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Zmian</w:t>
      </w:r>
      <w:r w:rsidR="00FF08FD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w tabeli „plan i</w:t>
      </w:r>
      <w:r w:rsidR="00FF08F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harmonogram działań” wymaga pisemnej lub mailowej informacji od zleceniobiorcy lub przedłożenia aktualizacji oferty. </w:t>
      </w:r>
    </w:p>
    <w:p w14:paraId="020B447F" w14:textId="50D1CDBC" w:rsidR="002035DE" w:rsidRPr="003C5B50" w:rsidRDefault="002035DE" w:rsidP="002035DE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Przy wykonywaniu zadania publicznego Oferent zobowiązany będzie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 xml:space="preserve">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>zapewnienia minimalnych wymagań, o których mowa w pkt. 6 ww. ustawy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z dnia 19 lipca 2019 r. o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zapewnieniu dostępności osobom ze szczególnymi </w:t>
      </w:r>
      <w:r w:rsidRPr="00451DF8">
        <w:rPr>
          <w:rFonts w:ascii="Arial" w:eastAsia="Times New Roman" w:hAnsi="Arial" w:cs="Arial"/>
          <w:kern w:val="0"/>
          <w:lang w:eastAsia="pl-PL" w:bidi="ar-SA"/>
        </w:rPr>
        <w:t>potrzebami (Dz.U. z 202</w:t>
      </w:r>
      <w:r w:rsidR="003C5B50" w:rsidRPr="00451DF8">
        <w:rPr>
          <w:rFonts w:ascii="Arial" w:eastAsia="Times New Roman" w:hAnsi="Arial" w:cs="Arial"/>
          <w:kern w:val="0"/>
          <w:lang w:eastAsia="pl-PL" w:bidi="ar-SA"/>
        </w:rPr>
        <w:t>2</w:t>
      </w:r>
      <w:r w:rsidRPr="00451DF8">
        <w:rPr>
          <w:rFonts w:ascii="Arial" w:eastAsia="Times New Roman" w:hAnsi="Arial" w:cs="Arial"/>
          <w:kern w:val="0"/>
          <w:lang w:eastAsia="pl-PL" w:bidi="ar-SA"/>
        </w:rPr>
        <w:t xml:space="preserve"> poz. </w:t>
      </w:r>
      <w:r w:rsidR="003C5B50" w:rsidRPr="00451DF8">
        <w:rPr>
          <w:rFonts w:ascii="Arial" w:eastAsia="Times New Roman" w:hAnsi="Arial" w:cs="Arial"/>
          <w:kern w:val="0"/>
          <w:lang w:eastAsia="pl-PL" w:bidi="ar-SA"/>
        </w:rPr>
        <w:t>2240</w:t>
      </w:r>
      <w:r w:rsidRPr="00451DF8">
        <w:rPr>
          <w:rFonts w:ascii="Arial" w:eastAsia="Times New Roman" w:hAnsi="Arial" w:cs="Arial"/>
          <w:kern w:val="0"/>
          <w:lang w:eastAsia="pl-PL" w:bidi="ar-SA"/>
        </w:rPr>
        <w:t>).</w:t>
      </w:r>
    </w:p>
    <w:p w14:paraId="7E179D07" w14:textId="71FDB7F3" w:rsidR="00D14884" w:rsidRDefault="00476A45" w:rsidP="00C51BB0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Podmioty, które otrzymują dotację na realizację zadania publicznego są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zobowiązane zamieszczać w sposób czytelny informację, iż realizowany projekt jest </w:t>
      </w:r>
      <w:r w:rsidR="006819B1" w:rsidRPr="003C5B50">
        <w:rPr>
          <w:rFonts w:ascii="Arial" w:hAnsi="Arial" w:cs="Arial"/>
        </w:rPr>
        <w:t>współ</w:t>
      </w:r>
      <w:r w:rsidR="00616A2E" w:rsidRPr="003C5B50">
        <w:rPr>
          <w:rFonts w:ascii="Arial" w:hAnsi="Arial" w:cs="Arial"/>
        </w:rPr>
        <w:t>finansowany</w:t>
      </w:r>
      <w:r w:rsidRPr="003C5B50">
        <w:rPr>
          <w:rFonts w:ascii="Arial" w:hAnsi="Arial" w:cs="Arial"/>
        </w:rPr>
        <w:t xml:space="preserve"> z</w:t>
      </w:r>
      <w:r w:rsidR="00D26F1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budżetu Gminy Kleczew. Informacja </w:t>
      </w:r>
      <w:r w:rsidR="00616A2E" w:rsidRPr="003C5B50">
        <w:rPr>
          <w:rFonts w:ascii="Arial" w:hAnsi="Arial" w:cs="Arial"/>
        </w:rPr>
        <w:t>wraz z</w:t>
      </w:r>
      <w:r w:rsidR="003C5B50">
        <w:rPr>
          <w:rFonts w:ascii="Arial" w:hAnsi="Arial" w:cs="Arial"/>
        </w:rPr>
        <w:t> </w:t>
      </w:r>
      <w:r w:rsidR="00616A2E" w:rsidRPr="003C5B50">
        <w:rPr>
          <w:rFonts w:ascii="Arial" w:hAnsi="Arial" w:cs="Arial"/>
        </w:rPr>
        <w:t>herbem gminy powinna być zawarta w</w:t>
      </w:r>
      <w:r w:rsidR="00C97EC6" w:rsidRPr="003C5B50">
        <w:rPr>
          <w:rFonts w:ascii="Arial" w:hAnsi="Arial" w:cs="Arial"/>
        </w:rPr>
        <w:t> </w:t>
      </w:r>
      <w:r w:rsidR="00616A2E" w:rsidRPr="003C5B50">
        <w:rPr>
          <w:rFonts w:ascii="Arial" w:hAnsi="Arial" w:cs="Arial"/>
        </w:rPr>
        <w:t>wydawanych w ramach zadania publikacjach, materiałach informacyjnych, promocyjnych, poprzez media, w tym na stronie internetowej oferenta, jak również stosownie do charakteru zadania, poprzez widoczną w miejscu jego realizacji tabliczkę/informację lub przez ustną informację kierowaną do odbiorców o następującym brzmieniu: „Zadani</w:t>
      </w:r>
      <w:r w:rsidR="003664E8" w:rsidRPr="003C5B50">
        <w:rPr>
          <w:rFonts w:ascii="Arial" w:hAnsi="Arial" w:cs="Arial"/>
        </w:rPr>
        <w:t>e</w:t>
      </w:r>
      <w:r w:rsidR="00616A2E" w:rsidRPr="003C5B50">
        <w:rPr>
          <w:rFonts w:ascii="Arial" w:hAnsi="Arial" w:cs="Arial"/>
        </w:rPr>
        <w:t xml:space="preserve"> pt.: „</w:t>
      </w:r>
      <w:r w:rsidR="00E21A54" w:rsidRPr="003C5B50">
        <w:rPr>
          <w:rFonts w:ascii="Arial" w:hAnsi="Arial" w:cs="Arial"/>
        </w:rPr>
        <w:t>Wsparcie żywnością najuboższych mieszkańców gminy Kleczew</w:t>
      </w:r>
      <w:r w:rsidR="00616A2E" w:rsidRPr="003C5B50">
        <w:rPr>
          <w:rFonts w:ascii="Arial" w:hAnsi="Arial" w:cs="Arial"/>
        </w:rPr>
        <w:t>” jest </w:t>
      </w:r>
      <w:r w:rsidR="006819B1" w:rsidRPr="003C5B50">
        <w:rPr>
          <w:rFonts w:ascii="Arial" w:hAnsi="Arial" w:cs="Arial"/>
        </w:rPr>
        <w:t>współ</w:t>
      </w:r>
      <w:r w:rsidR="00616A2E" w:rsidRPr="003C5B50">
        <w:rPr>
          <w:rFonts w:ascii="Arial" w:hAnsi="Arial" w:cs="Arial"/>
        </w:rPr>
        <w:t>finansowane z budżetu Gminy</w:t>
      </w:r>
      <w:r w:rsidR="00C97EC6" w:rsidRPr="003C5B50">
        <w:rPr>
          <w:rFonts w:ascii="Arial" w:hAnsi="Arial" w:cs="Arial"/>
        </w:rPr>
        <w:t xml:space="preserve"> </w:t>
      </w:r>
      <w:r w:rsidR="00616A2E" w:rsidRPr="003C5B50">
        <w:rPr>
          <w:rFonts w:ascii="Arial" w:hAnsi="Arial" w:cs="Arial"/>
        </w:rPr>
        <w:t xml:space="preserve">Kleczew”. </w:t>
      </w:r>
    </w:p>
    <w:p w14:paraId="5DC4790B" w14:textId="77777777" w:rsidR="00A9759B" w:rsidRDefault="00A9759B" w:rsidP="00A9759B">
      <w:pPr>
        <w:jc w:val="both"/>
        <w:rPr>
          <w:rFonts w:ascii="Arial" w:hAnsi="Arial" w:cs="Arial"/>
        </w:rPr>
      </w:pPr>
    </w:p>
    <w:p w14:paraId="20CDF945" w14:textId="77777777" w:rsidR="00A9759B" w:rsidRPr="00A9759B" w:rsidRDefault="00A9759B" w:rsidP="00A9759B">
      <w:pPr>
        <w:jc w:val="both"/>
        <w:rPr>
          <w:rFonts w:ascii="Arial" w:hAnsi="Arial" w:cs="Arial"/>
        </w:rPr>
      </w:pPr>
    </w:p>
    <w:p w14:paraId="780CB667" w14:textId="77777777" w:rsidR="00FF08FD" w:rsidRPr="003C5B50" w:rsidRDefault="00FF08FD" w:rsidP="00C51BB0">
      <w:pPr>
        <w:jc w:val="both"/>
        <w:rPr>
          <w:rFonts w:ascii="Arial" w:hAnsi="Arial" w:cs="Arial"/>
        </w:rPr>
      </w:pPr>
    </w:p>
    <w:p w14:paraId="75C6F725" w14:textId="77777777" w:rsidR="008F1D94" w:rsidRPr="003C5B50" w:rsidRDefault="00E0500C" w:rsidP="008F1D94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lastRenderedPageBreak/>
        <w:t>Termin składania ofert.</w:t>
      </w:r>
    </w:p>
    <w:p w14:paraId="6D044BF6" w14:textId="4A9CAA5E" w:rsidR="007D18EB" w:rsidRPr="003C5B50" w:rsidRDefault="008F1D94" w:rsidP="007E733A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Oferty należy składać </w:t>
      </w:r>
      <w:r w:rsidRPr="003C5B50">
        <w:rPr>
          <w:rFonts w:ascii="Arial" w:hAnsi="Arial" w:cs="Arial"/>
          <w:b/>
          <w:bCs/>
        </w:rPr>
        <w:t xml:space="preserve">w terminie od </w:t>
      </w:r>
      <w:r w:rsidR="00A9759B">
        <w:rPr>
          <w:rFonts w:ascii="Arial" w:hAnsi="Arial" w:cs="Arial"/>
          <w:b/>
          <w:bCs/>
        </w:rPr>
        <w:t>2</w:t>
      </w:r>
      <w:r w:rsidR="003C5B50">
        <w:rPr>
          <w:rFonts w:ascii="Arial" w:hAnsi="Arial" w:cs="Arial"/>
          <w:b/>
          <w:bCs/>
        </w:rPr>
        <w:t xml:space="preserve"> lutego</w:t>
      </w:r>
      <w:r w:rsidR="00E21A54" w:rsidRPr="003C5B50">
        <w:rPr>
          <w:rFonts w:ascii="Arial" w:hAnsi="Arial" w:cs="Arial"/>
          <w:b/>
          <w:bCs/>
        </w:rPr>
        <w:t xml:space="preserve"> </w:t>
      </w:r>
      <w:r w:rsidR="003C5B50">
        <w:rPr>
          <w:rFonts w:ascii="Arial" w:hAnsi="Arial" w:cs="Arial"/>
          <w:b/>
          <w:bCs/>
        </w:rPr>
        <w:t>202</w:t>
      </w:r>
      <w:r w:rsidR="008A59EE">
        <w:rPr>
          <w:rFonts w:ascii="Arial" w:hAnsi="Arial" w:cs="Arial"/>
          <w:b/>
          <w:bCs/>
        </w:rPr>
        <w:t>4</w:t>
      </w:r>
      <w:r w:rsidR="003C5B50">
        <w:rPr>
          <w:rFonts w:ascii="Arial" w:hAnsi="Arial" w:cs="Arial"/>
          <w:b/>
          <w:bCs/>
        </w:rPr>
        <w:t xml:space="preserve"> r. </w:t>
      </w:r>
      <w:r w:rsidR="00E21A54" w:rsidRPr="003C5B50">
        <w:rPr>
          <w:rFonts w:ascii="Arial" w:hAnsi="Arial" w:cs="Arial"/>
          <w:b/>
          <w:bCs/>
        </w:rPr>
        <w:t xml:space="preserve">do </w:t>
      </w:r>
      <w:r w:rsidR="003C5B50">
        <w:rPr>
          <w:rFonts w:ascii="Arial" w:hAnsi="Arial" w:cs="Arial"/>
          <w:b/>
          <w:bCs/>
        </w:rPr>
        <w:t>2</w:t>
      </w:r>
      <w:r w:rsidR="00A9759B">
        <w:rPr>
          <w:rFonts w:ascii="Arial" w:hAnsi="Arial" w:cs="Arial"/>
          <w:b/>
          <w:bCs/>
        </w:rPr>
        <w:t>3</w:t>
      </w:r>
      <w:r w:rsidR="00D87AD4" w:rsidRPr="003C5B50">
        <w:rPr>
          <w:rFonts w:ascii="Arial" w:hAnsi="Arial" w:cs="Arial"/>
          <w:b/>
          <w:bCs/>
        </w:rPr>
        <w:t xml:space="preserve"> </w:t>
      </w:r>
      <w:r w:rsidR="007E733A" w:rsidRPr="003C5B50">
        <w:rPr>
          <w:rFonts w:ascii="Arial" w:hAnsi="Arial" w:cs="Arial"/>
          <w:b/>
          <w:bCs/>
        </w:rPr>
        <w:t>lutego</w:t>
      </w:r>
      <w:r w:rsidRPr="003C5B50">
        <w:rPr>
          <w:rFonts w:ascii="Arial" w:hAnsi="Arial" w:cs="Arial"/>
          <w:b/>
          <w:bCs/>
        </w:rPr>
        <w:t xml:space="preserve"> 202</w:t>
      </w:r>
      <w:r w:rsidR="008A59EE">
        <w:rPr>
          <w:rFonts w:ascii="Arial" w:hAnsi="Arial" w:cs="Arial"/>
          <w:b/>
          <w:bCs/>
        </w:rPr>
        <w:t>4</w:t>
      </w:r>
      <w:r w:rsidR="003C5B50">
        <w:rPr>
          <w:rFonts w:ascii="Arial" w:hAnsi="Arial" w:cs="Arial"/>
          <w:b/>
          <w:bCs/>
        </w:rPr>
        <w:t xml:space="preserve"> </w:t>
      </w:r>
      <w:r w:rsidRPr="003C5B50">
        <w:rPr>
          <w:rFonts w:ascii="Arial" w:hAnsi="Arial" w:cs="Arial"/>
          <w:b/>
          <w:bCs/>
        </w:rPr>
        <w:t>r.</w:t>
      </w:r>
      <w:r w:rsidRPr="003C5B50">
        <w:rPr>
          <w:rFonts w:ascii="Arial" w:hAnsi="Arial" w:cs="Arial"/>
        </w:rPr>
        <w:t xml:space="preserve"> </w:t>
      </w:r>
      <w:r w:rsidR="002243E1" w:rsidRPr="003C5B50">
        <w:rPr>
          <w:rFonts w:ascii="Arial" w:hAnsi="Arial" w:cs="Arial"/>
          <w:b/>
          <w:bCs/>
        </w:rPr>
        <w:t>do</w:t>
      </w:r>
      <w:r w:rsidR="003C5B50">
        <w:rPr>
          <w:rFonts w:ascii="Arial" w:hAnsi="Arial" w:cs="Arial"/>
          <w:b/>
          <w:bCs/>
        </w:rPr>
        <w:t> </w:t>
      </w:r>
      <w:r w:rsidR="002243E1" w:rsidRPr="003C5B50">
        <w:rPr>
          <w:rFonts w:ascii="Arial" w:hAnsi="Arial" w:cs="Arial"/>
          <w:b/>
          <w:bCs/>
        </w:rPr>
        <w:t xml:space="preserve">godz. </w:t>
      </w:r>
      <w:r w:rsidR="00E874EC" w:rsidRPr="003C5B50">
        <w:rPr>
          <w:rFonts w:ascii="Arial" w:hAnsi="Arial" w:cs="Arial"/>
          <w:b/>
          <w:bCs/>
        </w:rPr>
        <w:t>1</w:t>
      </w:r>
      <w:r w:rsidR="00A9759B">
        <w:rPr>
          <w:rFonts w:ascii="Arial" w:hAnsi="Arial" w:cs="Arial"/>
          <w:b/>
          <w:bCs/>
        </w:rPr>
        <w:t>4</w:t>
      </w:r>
      <w:r w:rsidR="00E21A54" w:rsidRPr="003C5B50">
        <w:rPr>
          <w:rFonts w:ascii="Arial" w:hAnsi="Arial" w:cs="Arial"/>
          <w:b/>
          <w:bCs/>
        </w:rPr>
        <w:t>:</w:t>
      </w:r>
      <w:r w:rsidR="00A9759B">
        <w:rPr>
          <w:rFonts w:ascii="Arial" w:hAnsi="Arial" w:cs="Arial"/>
          <w:b/>
          <w:bCs/>
        </w:rPr>
        <w:t>0</w:t>
      </w:r>
      <w:r w:rsidR="00E21A54" w:rsidRPr="003C5B50">
        <w:rPr>
          <w:rFonts w:ascii="Arial" w:hAnsi="Arial" w:cs="Arial"/>
          <w:b/>
          <w:bCs/>
        </w:rPr>
        <w:t>0</w:t>
      </w:r>
      <w:r w:rsidR="002243E1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osobiście lub za pośrednictwem poczty w Urzęd</w:t>
      </w:r>
      <w:r w:rsidR="005C4903" w:rsidRPr="003C5B50">
        <w:rPr>
          <w:rFonts w:ascii="Arial" w:hAnsi="Arial" w:cs="Arial"/>
        </w:rPr>
        <w:t>zie</w:t>
      </w:r>
      <w:r w:rsidRPr="003C5B50">
        <w:rPr>
          <w:rFonts w:ascii="Arial" w:hAnsi="Arial" w:cs="Arial"/>
        </w:rPr>
        <w:t xml:space="preserve"> Gminy i</w:t>
      </w:r>
      <w:r w:rsidR="002243E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Miasta w Kleczewie, pl.</w:t>
      </w:r>
      <w:r w:rsidR="00487F3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Kościuszki 5, 62-540 Kleczew. Oferty złożone po</w:t>
      </w:r>
      <w:r w:rsidR="00616A2E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ww. terminie </w:t>
      </w:r>
      <w:r w:rsidR="002243E1" w:rsidRPr="003C5B50">
        <w:rPr>
          <w:rFonts w:ascii="Arial" w:hAnsi="Arial" w:cs="Arial"/>
        </w:rPr>
        <w:t>nie będą brane pod</w:t>
      </w:r>
      <w:r w:rsidR="00487F34" w:rsidRPr="003C5B50">
        <w:rPr>
          <w:rFonts w:ascii="Arial" w:hAnsi="Arial" w:cs="Arial"/>
        </w:rPr>
        <w:t> </w:t>
      </w:r>
      <w:r w:rsidR="002243E1" w:rsidRPr="003C5B50">
        <w:rPr>
          <w:rFonts w:ascii="Arial" w:hAnsi="Arial" w:cs="Arial"/>
        </w:rPr>
        <w:t xml:space="preserve">uwagę w </w:t>
      </w:r>
      <w:r w:rsidR="007A51FD" w:rsidRPr="003C5B50">
        <w:rPr>
          <w:rFonts w:ascii="Arial" w:hAnsi="Arial" w:cs="Arial"/>
        </w:rPr>
        <w:t>konkursie</w:t>
      </w:r>
      <w:r w:rsidR="002243E1" w:rsidRPr="003C5B50">
        <w:rPr>
          <w:rFonts w:ascii="Arial" w:hAnsi="Arial" w:cs="Arial"/>
        </w:rPr>
        <w:t xml:space="preserve"> i zostaną zwrócone</w:t>
      </w:r>
      <w:r w:rsidR="007D18EB" w:rsidRPr="003C5B50">
        <w:rPr>
          <w:rFonts w:ascii="Arial" w:hAnsi="Arial" w:cs="Arial"/>
        </w:rPr>
        <w:t xml:space="preserve"> oferentom bez otwierania</w:t>
      </w:r>
      <w:r w:rsidRPr="003C5B50">
        <w:rPr>
          <w:rFonts w:ascii="Arial" w:hAnsi="Arial" w:cs="Arial"/>
        </w:rPr>
        <w:t xml:space="preserve">. </w:t>
      </w:r>
    </w:p>
    <w:p w14:paraId="58E31094" w14:textId="7FDD8831" w:rsidR="007D18EB" w:rsidRPr="003C5B50" w:rsidRDefault="007D18EB" w:rsidP="002243E1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Oferta powinna być złożona w zamkniętej kopercie z napisem „Otwarty konkurs ofert na realizację zadania publicznego pt.: </w:t>
      </w:r>
      <w:r w:rsidR="00E21A54" w:rsidRPr="003C5B50">
        <w:rPr>
          <w:rFonts w:ascii="Arial" w:hAnsi="Arial" w:cs="Arial"/>
        </w:rPr>
        <w:t>„Wsparcie żywnością najuboższych mieszkańców gminy Kleczew”</w:t>
      </w:r>
      <w:r w:rsidRPr="003C5B50">
        <w:rPr>
          <w:rFonts w:ascii="Arial" w:hAnsi="Arial" w:cs="Arial"/>
        </w:rPr>
        <w:t>. Na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kopercie musi być </w:t>
      </w:r>
      <w:r w:rsidR="00476A45" w:rsidRPr="003C5B50">
        <w:rPr>
          <w:rFonts w:ascii="Arial" w:hAnsi="Arial" w:cs="Arial"/>
        </w:rPr>
        <w:t xml:space="preserve">podany </w:t>
      </w:r>
      <w:r w:rsidRPr="003C5B50">
        <w:rPr>
          <w:rFonts w:ascii="Arial" w:hAnsi="Arial" w:cs="Arial"/>
        </w:rPr>
        <w:t>adres z</w:t>
      </w:r>
      <w:r w:rsidR="00476A45" w:rsidRPr="003C5B50">
        <w:rPr>
          <w:rFonts w:ascii="Arial" w:hAnsi="Arial" w:cs="Arial"/>
        </w:rPr>
        <w:t>wrotny oferenta.</w:t>
      </w:r>
    </w:p>
    <w:p w14:paraId="22AFA8AF" w14:textId="77777777" w:rsidR="009A0D48" w:rsidRPr="003C5B50" w:rsidRDefault="009A0D48" w:rsidP="009A0D48">
      <w:pPr>
        <w:pStyle w:val="Akapitzlist"/>
        <w:ind w:left="927"/>
        <w:jc w:val="both"/>
        <w:rPr>
          <w:rFonts w:ascii="Arial" w:hAnsi="Arial" w:cs="Arial"/>
        </w:rPr>
      </w:pPr>
    </w:p>
    <w:p w14:paraId="0B2C76E0" w14:textId="3B8BE041" w:rsidR="008F1D94" w:rsidRPr="003C5B50" w:rsidRDefault="00E0500C" w:rsidP="008F1D94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Tryb i kryteria stosowane przy dokonywaniu wyboru ofert oraz termin ich</w:t>
      </w:r>
      <w:r w:rsidR="003C5B50">
        <w:rPr>
          <w:rFonts w:ascii="Arial" w:hAnsi="Arial" w:cs="Arial"/>
          <w:b/>
          <w:bCs/>
        </w:rPr>
        <w:t> </w:t>
      </w:r>
      <w:r w:rsidRPr="003C5B50">
        <w:rPr>
          <w:rFonts w:ascii="Arial" w:hAnsi="Arial" w:cs="Arial"/>
          <w:b/>
          <w:bCs/>
        </w:rPr>
        <w:t>wyboru</w:t>
      </w:r>
      <w:r w:rsidR="008F1D94" w:rsidRPr="003C5B50">
        <w:rPr>
          <w:rFonts w:ascii="Arial" w:hAnsi="Arial" w:cs="Arial"/>
          <w:b/>
          <w:bCs/>
        </w:rPr>
        <w:t xml:space="preserve">. </w:t>
      </w:r>
    </w:p>
    <w:p w14:paraId="43D923E6" w14:textId="736EAB55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Wybór oferty nastąpi niezwłocznie po upływie terminu składania ofert. </w:t>
      </w:r>
    </w:p>
    <w:p w14:paraId="77AFDE7A" w14:textId="2CEA44E6" w:rsidR="007A5EF1" w:rsidRPr="003C5B50" w:rsidRDefault="007A5EF1" w:rsidP="007A5EF1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Złożone oferty rozpatrywane będą pod względem formalnym przez pracownika Urzędu Gminy i Miasta w Kleczewie oraz merytorycznym przez Komisję Konkursową powołaną zarządzeniem Burmistrza Gminy i Miasta Kleczew. Ostateczną decyzję o przyznaniu i wysokości dotacji podejmuje Burmistrz Gminy i Miasta Kleczew.</w:t>
      </w:r>
    </w:p>
    <w:p w14:paraId="348BA682" w14:textId="225A45CE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Oferty powinny być podpisane przez osoby uprawnione zgodnie ze </w:t>
      </w:r>
      <w:r w:rsidR="00E70FCF" w:rsidRPr="003C5B50">
        <w:rPr>
          <w:rFonts w:ascii="Arial" w:hAnsi="Arial" w:cs="Arial"/>
        </w:rPr>
        <w:t>statutem</w:t>
      </w:r>
      <w:r w:rsidRPr="003C5B50">
        <w:rPr>
          <w:rFonts w:ascii="Arial" w:hAnsi="Arial" w:cs="Arial"/>
        </w:rPr>
        <w:t>. Za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prawidłowe zostaną uznane podpisy z pieczątką imienną, a w przypadku braku pieczątki </w:t>
      </w:r>
      <w:r w:rsidR="00E70FCF" w:rsidRPr="003C5B50">
        <w:rPr>
          <w:rFonts w:ascii="Arial" w:hAnsi="Arial" w:cs="Arial"/>
        </w:rPr>
        <w:t xml:space="preserve"> - z czytelnym  podpisem lub wydrukiem imienia i nazwiska, opatrzon</w:t>
      </w:r>
      <w:r w:rsidR="00C97EC6" w:rsidRPr="003C5B50">
        <w:rPr>
          <w:rFonts w:ascii="Arial" w:hAnsi="Arial" w:cs="Arial"/>
        </w:rPr>
        <w:t>e</w:t>
      </w:r>
      <w:r w:rsidR="00E70FCF" w:rsidRPr="003C5B50">
        <w:rPr>
          <w:rFonts w:ascii="Arial" w:hAnsi="Arial" w:cs="Arial"/>
        </w:rPr>
        <w:t xml:space="preserve"> podpisem, umożliwiającym weryfikację osób podpisujących potwierdzenie złożenia oferty. </w:t>
      </w:r>
    </w:p>
    <w:p w14:paraId="6C7F9CC5" w14:textId="0325C9C7" w:rsidR="00E70FCF" w:rsidRPr="003C5B50" w:rsidRDefault="00E70FCF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Oferta nie podlega opin</w:t>
      </w:r>
      <w:r w:rsidR="00746C70" w:rsidRPr="003C5B50">
        <w:rPr>
          <w:rFonts w:ascii="Arial" w:hAnsi="Arial" w:cs="Arial"/>
        </w:rPr>
        <w:t>iowaniu</w:t>
      </w:r>
      <w:r w:rsidRPr="003C5B50">
        <w:rPr>
          <w:rFonts w:ascii="Arial" w:hAnsi="Arial" w:cs="Arial"/>
        </w:rPr>
        <w:t xml:space="preserve"> i zostaje odrzucona z powodu następujących braków formalnych:</w:t>
      </w:r>
    </w:p>
    <w:p w14:paraId="1103638F" w14:textId="43115A1A" w:rsidR="00E70FCF" w:rsidRPr="003C5B50" w:rsidRDefault="00E70FCF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niewypełni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</w:t>
      </w:r>
      <w:r w:rsidR="00347638" w:rsidRPr="003C5B50">
        <w:rPr>
          <w:rFonts w:ascii="Arial" w:hAnsi="Arial" w:cs="Arial"/>
        </w:rPr>
        <w:t xml:space="preserve">we </w:t>
      </w:r>
      <w:r w:rsidRPr="003C5B50">
        <w:rPr>
          <w:rFonts w:ascii="Arial" w:hAnsi="Arial" w:cs="Arial"/>
        </w:rPr>
        <w:t>wszystkich punkt</w:t>
      </w:r>
      <w:r w:rsidR="00347638" w:rsidRPr="003C5B50">
        <w:rPr>
          <w:rFonts w:ascii="Arial" w:hAnsi="Arial" w:cs="Arial"/>
        </w:rPr>
        <w:t>ach</w:t>
      </w:r>
      <w:r w:rsidRPr="003C5B50">
        <w:rPr>
          <w:rFonts w:ascii="Arial" w:hAnsi="Arial" w:cs="Arial"/>
        </w:rPr>
        <w:t xml:space="preserve"> formularza ofert</w:t>
      </w:r>
      <w:r w:rsidR="00C93B23" w:rsidRPr="003C5B50">
        <w:rPr>
          <w:rFonts w:ascii="Arial" w:hAnsi="Arial" w:cs="Arial"/>
        </w:rPr>
        <w:t>y</w:t>
      </w:r>
      <w:r w:rsidRPr="003C5B50">
        <w:rPr>
          <w:rFonts w:ascii="Arial" w:hAnsi="Arial" w:cs="Arial"/>
        </w:rPr>
        <w:t>,</w:t>
      </w:r>
    </w:p>
    <w:p w14:paraId="4A0F21B7" w14:textId="4A0E64AB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na niewłaściwym formularzu,</w:t>
      </w:r>
    </w:p>
    <w:p w14:paraId="418D4F3C" w14:textId="3469BB8A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przez podmioty nieuprawnione,</w:t>
      </w:r>
    </w:p>
    <w:p w14:paraId="6A5BB6DF" w14:textId="03B65A13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złożeni</w:t>
      </w:r>
      <w:r w:rsidR="00C93B23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oferty na zadanie, które </w:t>
      </w:r>
      <w:r w:rsidR="00347638" w:rsidRPr="003C5B50">
        <w:rPr>
          <w:rFonts w:ascii="Arial" w:hAnsi="Arial" w:cs="Arial"/>
        </w:rPr>
        <w:t xml:space="preserve">nie </w:t>
      </w:r>
      <w:r w:rsidRPr="003C5B50">
        <w:rPr>
          <w:rFonts w:ascii="Arial" w:hAnsi="Arial" w:cs="Arial"/>
        </w:rPr>
        <w:t>jest realizowane na rzecz gminy Kleczew lub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jej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mieszkańców,</w:t>
      </w:r>
    </w:p>
    <w:p w14:paraId="5B836C71" w14:textId="7349647B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złożeni</w:t>
      </w:r>
      <w:r w:rsidR="00C93B23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oferty na zadanie, którego termin realizacji nie mieści się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w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przedziale czasowym wskazanym w ogłoszeniu,</w:t>
      </w:r>
    </w:p>
    <w:p w14:paraId="5BE40650" w14:textId="69082511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wnioskowana przez oferenta kwota dofinansowania nie spełnia kryteriów określonych w ogłoszeniu konkursowym.</w:t>
      </w:r>
    </w:p>
    <w:p w14:paraId="7882DB6F" w14:textId="092E39C0" w:rsidR="007A5EF1" w:rsidRPr="003C5B50" w:rsidRDefault="007A5EF1" w:rsidP="007A5EF1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Oferty złożone z zachowaniem terminu</w:t>
      </w:r>
      <w:r w:rsidR="00200F7D" w:rsidRPr="003C5B50">
        <w:rPr>
          <w:rFonts w:ascii="Arial" w:hAnsi="Arial" w:cs="Arial"/>
        </w:rPr>
        <w:t xml:space="preserve"> wskazanego w pkt. IV.1</w:t>
      </w:r>
      <w:r w:rsidRPr="003C5B50">
        <w:rPr>
          <w:rFonts w:ascii="Arial" w:hAnsi="Arial" w:cs="Arial"/>
        </w:rPr>
        <w:t>, do których nie</w:t>
      </w:r>
      <w:r w:rsidR="00200F7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załączono wymaganych załączników</w:t>
      </w:r>
      <w:r w:rsidR="00200F7D" w:rsidRPr="003C5B50">
        <w:rPr>
          <w:rFonts w:ascii="Arial" w:hAnsi="Arial" w:cs="Arial"/>
        </w:rPr>
        <w:t>,</w:t>
      </w:r>
      <w:r w:rsidRPr="003C5B50">
        <w:rPr>
          <w:rFonts w:ascii="Arial" w:hAnsi="Arial" w:cs="Arial"/>
        </w:rPr>
        <w:t xml:space="preserve"> podlega</w:t>
      </w:r>
      <w:r w:rsidR="00F35F1E" w:rsidRPr="003C5B50">
        <w:rPr>
          <w:rFonts w:ascii="Arial" w:hAnsi="Arial" w:cs="Arial"/>
        </w:rPr>
        <w:t>ją</w:t>
      </w:r>
      <w:r w:rsidRPr="003C5B50">
        <w:rPr>
          <w:rFonts w:ascii="Arial" w:hAnsi="Arial" w:cs="Arial"/>
        </w:rPr>
        <w:t xml:space="preserve"> jednokrotnemu uzupełnieniu</w:t>
      </w:r>
      <w:r w:rsidR="00200F7D" w:rsidRPr="003C5B50">
        <w:rPr>
          <w:rFonts w:ascii="Arial" w:hAnsi="Arial" w:cs="Arial"/>
        </w:rPr>
        <w:t xml:space="preserve"> w terminie 7 dni od dnia otrzymania wezwania przez oferenta.</w:t>
      </w:r>
    </w:p>
    <w:p w14:paraId="3C0967E8" w14:textId="77777777" w:rsidR="00F9157E" w:rsidRPr="003C5B50" w:rsidRDefault="00F9157E" w:rsidP="00B1147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Przy rozpatrywaniu ofert na realizację poszczególnych zadań pod uwagę będą brane następujące kryteria:</w:t>
      </w:r>
    </w:p>
    <w:p w14:paraId="4FE404D9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możliwość realizacji zadania publicznego od 0 do 6 pkt.,</w:t>
      </w:r>
    </w:p>
    <w:p w14:paraId="799AE34D" w14:textId="42C659D0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przedstawiona kalkulacja kosztów realizacji zadania publicznego, w tym w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odniesieniu do jego zakresu rzeczowego - od 0 do 8 pkt.,</w:t>
      </w:r>
    </w:p>
    <w:p w14:paraId="460F0572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proponowana jakość wykonania zadania i kwalifikacje osób przy udziale których oferent będzie realizować zadania publiczne - od 0 do 14 pkt.,</w:t>
      </w:r>
    </w:p>
    <w:p w14:paraId="4950C5A6" w14:textId="47BC196A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wysokość planowanego przez oferenta udziału środków</w:t>
      </w:r>
      <w:r w:rsidR="00F71E3D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 xml:space="preserve">finansowych własnych lub środków pochodzących z innych źródeł na realizację zadania publicznego </w:t>
      </w:r>
      <w:r w:rsidR="00D26F11" w:rsidRPr="003C5B50">
        <w:rPr>
          <w:rFonts w:ascii="Arial" w:hAnsi="Arial" w:cs="Arial"/>
        </w:rPr>
        <w:t>–</w:t>
      </w:r>
      <w:r w:rsidRPr="003C5B50">
        <w:rPr>
          <w:rFonts w:ascii="Arial" w:hAnsi="Arial" w:cs="Arial"/>
        </w:rPr>
        <w:t xml:space="preserve"> od</w:t>
      </w:r>
      <w:r w:rsidR="00D26F1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0 do 5 pkt.,</w:t>
      </w:r>
    </w:p>
    <w:p w14:paraId="3ABB45F9" w14:textId="0EF9113B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planowany przez oferenta wkład rzeczowy, osobowy, w tym świadczenia wolontariuszy i praca społeczna członków - od 0 do 5 pkt.,</w:t>
      </w:r>
    </w:p>
    <w:p w14:paraId="3D78450A" w14:textId="4A1862D3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ocena realizacji zadania publicznego w przypadku oferenta, który w latach poprzednich realizował zlecenie zadania publicznego, w tym rzetelności i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terminowości oraz sposobu rozliczenia środków</w:t>
      </w:r>
      <w:r w:rsidR="00C97EC6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otrzymanych na realizację zadań - od 0 do 2 pkt.,</w:t>
      </w:r>
    </w:p>
    <w:p w14:paraId="49FD5378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komplementarność zadania z innymi działaniami organizacji lub lokalnych instytucji - od 0 do 5 pkt.,</w:t>
      </w:r>
    </w:p>
    <w:p w14:paraId="1677FD56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zasoby rzeczowe oferenta, które będą wykorzystane do realizacji zadania - od 0 do 5 pkt., </w:t>
      </w:r>
    </w:p>
    <w:p w14:paraId="143E7E72" w14:textId="1CF259AD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zgodność z</w:t>
      </w:r>
      <w:r w:rsidR="00C97EC6" w:rsidRPr="003C5B50">
        <w:rPr>
          <w:rFonts w:ascii="Arial" w:hAnsi="Arial" w:cs="Arial"/>
        </w:rPr>
        <w:t>ałożonych</w:t>
      </w:r>
      <w:r w:rsidRPr="003C5B50">
        <w:rPr>
          <w:rFonts w:ascii="Arial" w:hAnsi="Arial" w:cs="Arial"/>
        </w:rPr>
        <w:t xml:space="preserve"> rezultatów z celami zadania i ogłoszeniem o konkursie</w:t>
      </w:r>
      <w:r w:rsidR="00C97EC6" w:rsidRPr="003C5B50">
        <w:rPr>
          <w:rFonts w:ascii="Arial" w:hAnsi="Arial" w:cs="Arial"/>
        </w:rPr>
        <w:t>,</w:t>
      </w:r>
      <w:r w:rsidRPr="003C5B50">
        <w:rPr>
          <w:rFonts w:ascii="Arial" w:hAnsi="Arial" w:cs="Arial"/>
        </w:rPr>
        <w:t xml:space="preserve"> ich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realności i sposobu ich mon</w:t>
      </w:r>
      <w:r w:rsidR="00173427" w:rsidRPr="003C5B50">
        <w:rPr>
          <w:rFonts w:ascii="Arial" w:hAnsi="Arial" w:cs="Arial"/>
        </w:rPr>
        <w:t>itorowania</w:t>
      </w:r>
      <w:r w:rsidRPr="003C5B50">
        <w:rPr>
          <w:rFonts w:ascii="Arial" w:hAnsi="Arial" w:cs="Arial"/>
        </w:rPr>
        <w:t xml:space="preserve"> - od 0 do 15 pkt.</w:t>
      </w:r>
    </w:p>
    <w:p w14:paraId="3C85A9B7" w14:textId="2B4B6A30" w:rsidR="00F9157E" w:rsidRPr="003C5B50" w:rsidRDefault="000F045C" w:rsidP="00F9157E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Maksymalna liczba punktów możliwych do uzyskania w konkursie wynosi </w:t>
      </w:r>
      <w:r w:rsidR="009A0D48" w:rsidRPr="003C5B50">
        <w:rPr>
          <w:rFonts w:ascii="Arial" w:hAnsi="Arial" w:cs="Arial"/>
        </w:rPr>
        <w:t>65</w:t>
      </w:r>
      <w:r w:rsidRPr="003C5B50">
        <w:rPr>
          <w:rFonts w:ascii="Arial" w:hAnsi="Arial" w:cs="Arial"/>
        </w:rPr>
        <w:t xml:space="preserve"> pkt. Dotacja może być przyznana tylko w przypadku uzyskania przez oferenta nie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mniej niż 55% punktów możliw</w:t>
      </w:r>
      <w:r w:rsidR="00716F01" w:rsidRPr="003C5B50">
        <w:rPr>
          <w:rFonts w:ascii="Arial" w:hAnsi="Arial" w:cs="Arial"/>
        </w:rPr>
        <w:t>ych</w:t>
      </w:r>
      <w:r w:rsidRPr="003C5B50">
        <w:rPr>
          <w:rFonts w:ascii="Arial" w:hAnsi="Arial" w:cs="Arial"/>
        </w:rPr>
        <w:t xml:space="preserve"> do uzyskania w konkursie. </w:t>
      </w:r>
    </w:p>
    <w:p w14:paraId="6ECCA433" w14:textId="40CF8DF8" w:rsidR="000F045C" w:rsidRPr="003C5B50" w:rsidRDefault="000F045C" w:rsidP="00F9157E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Komisja Konkursowa może zmienić wysokość dotacji i zakres realizacji zadania w</w:t>
      </w:r>
      <w:r w:rsidR="0044281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stosunku do złożonej oferty. Zmiana zakresu realizacji zadania nie może naruszać istoty zadania przedstawionego w ofercie. Oferty, których zmian</w:t>
      </w:r>
      <w:r w:rsidR="0078005E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dotacji jest większa niż 45% przedstawionej w ofercie kwoty dofinansowania podlegają odrzuceniu. Przed podpisaniem umowy zmiana ta wymaga zaktualizowania kosztorysu i</w:t>
      </w:r>
      <w:r w:rsidR="0044281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harmonogramu realizacji zadania przez oferenta.</w:t>
      </w:r>
    </w:p>
    <w:p w14:paraId="3BC426BF" w14:textId="7D2DD5C3" w:rsidR="00442816" w:rsidRPr="003C5B50" w:rsidRDefault="000F045C" w:rsidP="00D4744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Komisja Kon</w:t>
      </w:r>
      <w:r w:rsidR="00442816" w:rsidRPr="003C5B50">
        <w:rPr>
          <w:rFonts w:ascii="Arial" w:hAnsi="Arial" w:cs="Arial"/>
        </w:rPr>
        <w:t>kursowa przedkłada wybran</w:t>
      </w:r>
      <w:r w:rsidR="009A0D48" w:rsidRPr="003C5B50">
        <w:rPr>
          <w:rFonts w:ascii="Arial" w:hAnsi="Arial" w:cs="Arial"/>
        </w:rPr>
        <w:t>ą</w:t>
      </w:r>
      <w:r w:rsidR="00442816" w:rsidRPr="003C5B50">
        <w:rPr>
          <w:rFonts w:ascii="Arial" w:hAnsi="Arial" w:cs="Arial"/>
        </w:rPr>
        <w:t xml:space="preserve"> ofertę do zatwierdzenia Burmistrzowi Gminy i Miasta Kleczew.</w:t>
      </w:r>
    </w:p>
    <w:p w14:paraId="6F0F4EB7" w14:textId="77777777" w:rsidR="00057943" w:rsidRPr="003C5B50" w:rsidRDefault="00057943" w:rsidP="00D4744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Konkurs ofert zostaje unieważniony jeżeli:</w:t>
      </w:r>
    </w:p>
    <w:p w14:paraId="394BC0CF" w14:textId="00A0B4A6" w:rsidR="00057943" w:rsidRPr="003C5B50" w:rsidRDefault="005A7E8E" w:rsidP="003C5B5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n</w:t>
      </w:r>
      <w:r w:rsidR="00057943" w:rsidRPr="003C5B50">
        <w:rPr>
          <w:rFonts w:ascii="Arial" w:hAnsi="Arial" w:cs="Arial"/>
        </w:rPr>
        <w:t>ie złożono żadnej ofert</w:t>
      </w:r>
      <w:r w:rsidR="00716F01" w:rsidRPr="003C5B50">
        <w:rPr>
          <w:rFonts w:ascii="Arial" w:hAnsi="Arial" w:cs="Arial"/>
        </w:rPr>
        <w:t>y</w:t>
      </w:r>
      <w:r w:rsidR="00057943" w:rsidRPr="003C5B50">
        <w:rPr>
          <w:rFonts w:ascii="Arial" w:hAnsi="Arial" w:cs="Arial"/>
        </w:rPr>
        <w:t>,</w:t>
      </w:r>
    </w:p>
    <w:p w14:paraId="2A30A8A1" w14:textId="77777777" w:rsidR="00057943" w:rsidRPr="003C5B50" w:rsidRDefault="005A7E8E" w:rsidP="003C5B5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ż</w:t>
      </w:r>
      <w:r w:rsidR="00057943" w:rsidRPr="003C5B50">
        <w:rPr>
          <w:rFonts w:ascii="Arial" w:hAnsi="Arial" w:cs="Arial"/>
        </w:rPr>
        <w:t xml:space="preserve">adna ze złożonych ofert nie spełnia wymogów zawartych w ogłoszeniu. </w:t>
      </w:r>
    </w:p>
    <w:p w14:paraId="27C203C1" w14:textId="45C90C01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Ogłoszenie o wyborze oferty zostanie zamieszczone na stronie internetowej </w:t>
      </w:r>
      <w:hyperlink r:id="rId5" w:history="1">
        <w:r w:rsidRPr="003C5B50">
          <w:rPr>
            <w:rStyle w:val="Hipercze"/>
            <w:rFonts w:ascii="Arial" w:hAnsi="Arial" w:cs="Arial"/>
            <w:color w:val="auto"/>
            <w:u w:val="none"/>
          </w:rPr>
          <w:t>www.kleczew.pl</w:t>
        </w:r>
      </w:hyperlink>
      <w:r w:rsidR="005C0538" w:rsidRPr="003C5B50">
        <w:rPr>
          <w:rFonts w:ascii="Arial" w:hAnsi="Arial" w:cs="Arial"/>
        </w:rPr>
        <w:t xml:space="preserve">, </w:t>
      </w:r>
      <w:r w:rsidRPr="003C5B50">
        <w:rPr>
          <w:rFonts w:ascii="Arial" w:hAnsi="Arial" w:cs="Arial"/>
        </w:rPr>
        <w:t> </w:t>
      </w:r>
      <w:hyperlink r:id="rId6" w:history="1">
        <w:r w:rsidRPr="003C5B50">
          <w:rPr>
            <w:rStyle w:val="Hipercze"/>
            <w:rFonts w:ascii="Arial" w:hAnsi="Arial" w:cs="Arial"/>
            <w:color w:val="auto"/>
            <w:u w:val="none"/>
          </w:rPr>
          <w:t>www.bip.kleczew.pl</w:t>
        </w:r>
      </w:hyperlink>
      <w:r w:rsidR="005C0538" w:rsidRPr="003C5B50">
        <w:rPr>
          <w:rStyle w:val="Hipercze"/>
          <w:rFonts w:ascii="Arial" w:hAnsi="Arial" w:cs="Arial"/>
          <w:color w:val="auto"/>
          <w:u w:val="none"/>
        </w:rPr>
        <w:t xml:space="preserve"> oraz na tablicy ogłoszeń w Biurze Obsługi Interesanta </w:t>
      </w:r>
      <w:r w:rsidR="003A1E06" w:rsidRPr="003C5B50">
        <w:rPr>
          <w:rStyle w:val="Hipercze"/>
          <w:rFonts w:ascii="Arial" w:hAnsi="Arial" w:cs="Arial"/>
          <w:color w:val="auto"/>
          <w:u w:val="none"/>
        </w:rPr>
        <w:t xml:space="preserve">w </w:t>
      </w:r>
      <w:r w:rsidR="005C0538" w:rsidRPr="003C5B50">
        <w:rPr>
          <w:rStyle w:val="Hipercze"/>
          <w:rFonts w:ascii="Arial" w:hAnsi="Arial" w:cs="Arial"/>
          <w:color w:val="auto"/>
          <w:u w:val="none"/>
        </w:rPr>
        <w:t>Urzę</w:t>
      </w:r>
      <w:r w:rsidR="003A1E06" w:rsidRPr="003C5B50">
        <w:rPr>
          <w:rStyle w:val="Hipercze"/>
          <w:rFonts w:ascii="Arial" w:hAnsi="Arial" w:cs="Arial"/>
          <w:color w:val="auto"/>
          <w:u w:val="none"/>
        </w:rPr>
        <w:t>dzie</w:t>
      </w:r>
      <w:r w:rsidR="005C0538" w:rsidRPr="003C5B50">
        <w:rPr>
          <w:rStyle w:val="Hipercze"/>
          <w:rFonts w:ascii="Arial" w:hAnsi="Arial" w:cs="Arial"/>
          <w:color w:val="auto"/>
          <w:u w:val="none"/>
        </w:rPr>
        <w:t xml:space="preserve"> Gminy i Miasta w Kleczewie</w:t>
      </w:r>
      <w:r w:rsidRPr="003C5B50">
        <w:rPr>
          <w:rFonts w:ascii="Arial" w:hAnsi="Arial" w:cs="Arial"/>
        </w:rPr>
        <w:t xml:space="preserve">. Nie przewiduje się oddzielanego powiadamiania oferentów o wynikach konkursu. </w:t>
      </w:r>
    </w:p>
    <w:p w14:paraId="3767C628" w14:textId="2D835D33" w:rsidR="00015A17" w:rsidRPr="003C5B50" w:rsidRDefault="00015A17" w:rsidP="00CF4BD8">
      <w:pPr>
        <w:pStyle w:val="Akapitzlist"/>
        <w:widowControl/>
        <w:numPr>
          <w:ilvl w:val="0"/>
          <w:numId w:val="12"/>
        </w:numPr>
        <w:suppressAutoHyphens w:val="0"/>
        <w:jc w:val="both"/>
        <w:rPr>
          <w:rFonts w:ascii="Arial" w:eastAsia="Times New Roman" w:hAnsi="Arial" w:cs="Arial"/>
          <w:bCs/>
          <w:kern w:val="0"/>
          <w:lang w:eastAsia="pl-PL" w:bidi="ar-SA"/>
        </w:rPr>
      </w:pPr>
      <w:r w:rsidRPr="003C5B50">
        <w:rPr>
          <w:rFonts w:ascii="Arial" w:eastAsia="Times New Roman" w:hAnsi="Arial" w:cs="Arial"/>
          <w:bCs/>
          <w:kern w:val="0"/>
          <w:lang w:eastAsia="pl-PL" w:bidi="ar-SA"/>
        </w:rPr>
        <w:t xml:space="preserve">Treść otwartego konkursu ofert </w:t>
      </w:r>
      <w:r w:rsidR="00734D9E" w:rsidRPr="003C5B50">
        <w:rPr>
          <w:rFonts w:ascii="Arial" w:eastAsia="Times New Roman" w:hAnsi="Arial" w:cs="Arial"/>
          <w:bCs/>
          <w:kern w:val="0"/>
          <w:lang w:eastAsia="pl-PL" w:bidi="ar-SA"/>
        </w:rPr>
        <w:t>zamieszczono</w:t>
      </w:r>
      <w:r w:rsidRPr="003C5B50">
        <w:rPr>
          <w:rFonts w:ascii="Arial" w:eastAsia="Times New Roman" w:hAnsi="Arial" w:cs="Arial"/>
          <w:bCs/>
          <w:kern w:val="0"/>
          <w:lang w:eastAsia="pl-PL" w:bidi="ar-SA"/>
        </w:rPr>
        <w:t xml:space="preserve">: </w:t>
      </w:r>
    </w:p>
    <w:p w14:paraId="2329CFD0" w14:textId="59B54194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w Biuletynie Informacji Publicznej Urzędu Gminy i Miasta w Kleczewie www.bip.kleczew.pl,</w:t>
      </w:r>
    </w:p>
    <w:p w14:paraId="16162BE4" w14:textId="6BB947E4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na stronie internetowej Gminy Kleczew www.kleczew.pl,</w:t>
      </w:r>
    </w:p>
    <w:p w14:paraId="5EB741E5" w14:textId="36E03896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na tablicy ogłoszeń w Biurze Obsługi Interesanta </w:t>
      </w:r>
      <w:r w:rsidR="003A1E06" w:rsidRPr="003C5B50">
        <w:rPr>
          <w:rFonts w:ascii="Arial" w:eastAsia="Times New Roman" w:hAnsi="Arial" w:cs="Arial"/>
          <w:kern w:val="0"/>
          <w:lang w:eastAsia="pl-PL" w:bidi="ar-SA"/>
        </w:rPr>
        <w:t xml:space="preserve">w </w:t>
      </w:r>
      <w:r w:rsidRPr="003C5B50">
        <w:rPr>
          <w:rFonts w:ascii="Arial" w:eastAsia="Times New Roman" w:hAnsi="Arial" w:cs="Arial"/>
          <w:kern w:val="0"/>
          <w:lang w:eastAsia="pl-PL" w:bidi="ar-SA"/>
        </w:rPr>
        <w:t>Urz</w:t>
      </w:r>
      <w:r w:rsidR="003A1E06" w:rsidRPr="003C5B50">
        <w:rPr>
          <w:rFonts w:ascii="Arial" w:eastAsia="Times New Roman" w:hAnsi="Arial" w:cs="Arial"/>
          <w:kern w:val="0"/>
          <w:lang w:eastAsia="pl-PL" w:bidi="ar-SA"/>
        </w:rPr>
        <w:t>ędzie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Gminy i Miasta w</w:t>
      </w:r>
      <w:r w:rsidR="00734D9E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Kleczewie.</w:t>
      </w:r>
    </w:p>
    <w:p w14:paraId="69A2C39C" w14:textId="12B18172" w:rsidR="00C51BB0" w:rsidRPr="003C5B50" w:rsidRDefault="008F1D94" w:rsidP="003A1E06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Wszystkie </w:t>
      </w:r>
      <w:r w:rsidR="00173427" w:rsidRPr="003C5B50">
        <w:rPr>
          <w:rFonts w:ascii="Arial" w:hAnsi="Arial" w:cs="Arial"/>
        </w:rPr>
        <w:t xml:space="preserve">rozpatrywane </w:t>
      </w:r>
      <w:r w:rsidRPr="003C5B50">
        <w:rPr>
          <w:rFonts w:ascii="Arial" w:hAnsi="Arial" w:cs="Arial"/>
        </w:rPr>
        <w:t>oferty wraz z załącznikami pozostaną w aktach Urzędu Gminy i Miasta w Kleczewie i nie będą odsyłane oferentom</w:t>
      </w:r>
      <w:r w:rsidR="003A1E06" w:rsidRPr="003C5B50">
        <w:rPr>
          <w:rFonts w:ascii="Arial" w:hAnsi="Arial" w:cs="Arial"/>
        </w:rPr>
        <w:t>.</w:t>
      </w:r>
    </w:p>
    <w:p w14:paraId="3EBFB4E0" w14:textId="77777777" w:rsidR="008F5BF5" w:rsidRPr="003C5B50" w:rsidRDefault="008F5BF5" w:rsidP="008F5BF5">
      <w:pPr>
        <w:pStyle w:val="Akapitzlist"/>
        <w:ind w:left="927"/>
        <w:jc w:val="both"/>
        <w:rPr>
          <w:rFonts w:ascii="Arial" w:hAnsi="Arial" w:cs="Arial"/>
        </w:rPr>
      </w:pPr>
    </w:p>
    <w:p w14:paraId="579B650A" w14:textId="4C20BDE8" w:rsidR="00C51BB0" w:rsidRPr="003C5B50" w:rsidRDefault="00C51BB0" w:rsidP="00C51BB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Wymagane dokumenty</w:t>
      </w:r>
      <w:r w:rsidR="003A1E06" w:rsidRPr="003C5B50">
        <w:rPr>
          <w:rFonts w:ascii="Arial" w:hAnsi="Arial" w:cs="Arial"/>
          <w:b/>
          <w:bCs/>
        </w:rPr>
        <w:t>.</w:t>
      </w:r>
    </w:p>
    <w:p w14:paraId="7F802764" w14:textId="17CBD08C" w:rsidR="00C51BB0" w:rsidRPr="003C5B50" w:rsidRDefault="00C51BB0" w:rsidP="00C51BB0">
      <w:pPr>
        <w:pStyle w:val="Akapitzlist"/>
        <w:ind w:left="78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Warunkiem przystąpienia do konkursu jest złożenie oferty zgodnej z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rozporządzeniem Przewodniczącego Komitetu do Spraw Pożytku Publicznego z dnia 24 października 2018</w:t>
      </w:r>
      <w:r w:rsidR="00716F0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r. w sprawie wzoru ofert i ramowych wzorów umów dotyczących realizacji zadań publicznych oraz wzorów sprawozdań z wykonania tych zadań (Dz.U. z 2018</w:t>
      </w:r>
      <w:r w:rsidR="00716F0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poz. 2057). Wzór oferty jest dostępny w Biuletynie Informacji Publicznej </w:t>
      </w:r>
      <w:r w:rsidR="00173427" w:rsidRPr="003C5B50">
        <w:rPr>
          <w:rFonts w:ascii="Arial" w:hAnsi="Arial" w:cs="Arial"/>
        </w:rPr>
        <w:t xml:space="preserve">Urzędu Gminy i Miasta w </w:t>
      </w:r>
      <w:r w:rsidRPr="003C5B50">
        <w:rPr>
          <w:rFonts w:ascii="Arial" w:hAnsi="Arial" w:cs="Arial"/>
          <w:color w:val="000000" w:themeColor="text1"/>
        </w:rPr>
        <w:t>Kleczew</w:t>
      </w:r>
      <w:r w:rsidR="00173427" w:rsidRPr="003C5B50">
        <w:rPr>
          <w:rFonts w:ascii="Arial" w:hAnsi="Arial" w:cs="Arial"/>
          <w:color w:val="000000" w:themeColor="text1"/>
        </w:rPr>
        <w:t xml:space="preserve">ie </w:t>
      </w:r>
      <w:r w:rsidRPr="003C5B50">
        <w:rPr>
          <w:rFonts w:ascii="Arial" w:hAnsi="Arial" w:cs="Arial"/>
          <w:color w:val="000000" w:themeColor="text1"/>
        </w:rPr>
        <w:t xml:space="preserve"> </w:t>
      </w:r>
      <w:hyperlink r:id="rId7" w:history="1">
        <w:r w:rsidRPr="003C5B50">
          <w:rPr>
            <w:rStyle w:val="Hipercze"/>
            <w:rFonts w:ascii="Arial" w:hAnsi="Arial" w:cs="Arial"/>
            <w:color w:val="000000" w:themeColor="text1"/>
            <w:u w:val="none"/>
          </w:rPr>
          <w:t>www.bip.kleczew.pl</w:t>
        </w:r>
      </w:hyperlink>
      <w:r w:rsidRPr="003C5B50">
        <w:rPr>
          <w:rFonts w:ascii="Arial" w:hAnsi="Arial" w:cs="Arial"/>
          <w:color w:val="000000" w:themeColor="text1"/>
        </w:rPr>
        <w:t xml:space="preserve"> w</w:t>
      </w:r>
      <w:r w:rsidR="00F905AC">
        <w:rPr>
          <w:rFonts w:ascii="Arial" w:hAnsi="Arial" w:cs="Arial"/>
          <w:color w:val="000000" w:themeColor="text1"/>
        </w:rPr>
        <w:t> </w:t>
      </w:r>
      <w:r w:rsidRPr="003C5B50">
        <w:rPr>
          <w:rFonts w:ascii="Arial" w:hAnsi="Arial" w:cs="Arial"/>
          <w:color w:val="000000" w:themeColor="text1"/>
        </w:rPr>
        <w:t xml:space="preserve">zakładce organizacje </w:t>
      </w:r>
      <w:r w:rsidRPr="003C5B50">
        <w:rPr>
          <w:rFonts w:ascii="Arial" w:hAnsi="Arial" w:cs="Arial"/>
        </w:rPr>
        <w:t>pozarządowe.</w:t>
      </w:r>
    </w:p>
    <w:p w14:paraId="727423B5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730BF8AF" w:rsidR="00C51BB0" w:rsidRPr="003C5B50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druku oferty w sposób czytelny, </w:t>
      </w:r>
    </w:p>
    <w:p w14:paraId="1E3B26DD" w14:textId="792B0168" w:rsidR="00C51BB0" w:rsidRPr="003C5B50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wszystkich punktów zawartych w druku oferty – w przypadku, gdy punkt zawarty w druku oferty nie dotyczy oferenta, należy wpisać „nie dotyczy”, </w:t>
      </w:r>
    </w:p>
    <w:p w14:paraId="0B8FD3C8" w14:textId="29A9C633" w:rsidR="00C51BB0" w:rsidRPr="003C5B50" w:rsidRDefault="00C51BB0" w:rsidP="00C51BB0">
      <w:pPr>
        <w:pStyle w:val="Akapitzlist"/>
        <w:ind w:left="788"/>
        <w:rPr>
          <w:rFonts w:ascii="Arial" w:hAnsi="Arial" w:cs="Arial"/>
          <w:b/>
        </w:rPr>
      </w:pPr>
      <w:r w:rsidRPr="003C5B50">
        <w:rPr>
          <w:rFonts w:ascii="Arial" w:hAnsi="Arial" w:cs="Arial"/>
          <w:b/>
        </w:rPr>
        <w:t>wraz z następującymi załącznikami:</w:t>
      </w:r>
    </w:p>
    <w:p w14:paraId="7C920AC2" w14:textId="1152BDF1" w:rsidR="00C51BB0" w:rsidRPr="003C5B50" w:rsidRDefault="00C51BB0" w:rsidP="008F5BF5">
      <w:pPr>
        <w:pStyle w:val="Akapitzlist"/>
        <w:numPr>
          <w:ilvl w:val="0"/>
          <w:numId w:val="22"/>
        </w:numPr>
        <w:tabs>
          <w:tab w:val="left" w:pos="0"/>
          <w:tab w:val="left" w:pos="284"/>
          <w:tab w:val="left" w:pos="360"/>
        </w:tabs>
        <w:ind w:left="1276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dokumentem stanowiącym o podstawie działalności podmiotu zawierającym aktualne dane</w:t>
      </w:r>
      <w:r w:rsidR="003A1E06" w:rsidRPr="003C5B50">
        <w:rPr>
          <w:rFonts w:ascii="Arial" w:hAnsi="Arial" w:cs="Arial"/>
        </w:rPr>
        <w:t xml:space="preserve"> – podmioty, których odpis można pobrać samodzielnie z KR</w:t>
      </w:r>
      <w:r w:rsidR="00863A26" w:rsidRPr="003C5B50">
        <w:rPr>
          <w:rFonts w:ascii="Arial" w:hAnsi="Arial" w:cs="Arial"/>
        </w:rPr>
        <w:t>S</w:t>
      </w:r>
      <w:r w:rsidR="003A1E06" w:rsidRPr="003C5B50">
        <w:rPr>
          <w:rFonts w:ascii="Arial" w:hAnsi="Arial" w:cs="Arial"/>
        </w:rPr>
        <w:t xml:space="preserve"> nie </w:t>
      </w:r>
      <w:r w:rsidR="00863A26" w:rsidRPr="003C5B50">
        <w:rPr>
          <w:rFonts w:ascii="Arial" w:hAnsi="Arial" w:cs="Arial"/>
        </w:rPr>
        <w:t>muszą</w:t>
      </w:r>
      <w:r w:rsidR="003A1E06" w:rsidRPr="003C5B50">
        <w:rPr>
          <w:rFonts w:ascii="Arial" w:hAnsi="Arial" w:cs="Arial"/>
        </w:rPr>
        <w:t xml:space="preserve"> </w:t>
      </w:r>
      <w:r w:rsidR="00863A26" w:rsidRPr="003C5B50">
        <w:rPr>
          <w:rFonts w:ascii="Arial" w:hAnsi="Arial" w:cs="Arial"/>
        </w:rPr>
        <w:t>go</w:t>
      </w:r>
      <w:r w:rsidR="00173427" w:rsidRPr="003C5B50">
        <w:rPr>
          <w:rFonts w:ascii="Arial" w:hAnsi="Arial" w:cs="Arial"/>
        </w:rPr>
        <w:t> </w:t>
      </w:r>
      <w:r w:rsidR="00863A26" w:rsidRPr="003C5B50">
        <w:rPr>
          <w:rFonts w:ascii="Arial" w:hAnsi="Arial" w:cs="Arial"/>
        </w:rPr>
        <w:t xml:space="preserve">załączać </w:t>
      </w:r>
      <w:r w:rsidR="003A1E06" w:rsidRPr="003C5B50">
        <w:rPr>
          <w:rFonts w:ascii="Arial" w:hAnsi="Arial" w:cs="Arial"/>
        </w:rPr>
        <w:t>do ofe</w:t>
      </w:r>
      <w:r w:rsidR="00863A26" w:rsidRPr="003C5B50">
        <w:rPr>
          <w:rFonts w:ascii="Arial" w:hAnsi="Arial" w:cs="Arial"/>
        </w:rPr>
        <w:t>r</w:t>
      </w:r>
      <w:r w:rsidR="003A1E06" w:rsidRPr="003C5B50">
        <w:rPr>
          <w:rFonts w:ascii="Arial" w:hAnsi="Arial" w:cs="Arial"/>
        </w:rPr>
        <w:t>t</w:t>
      </w:r>
      <w:r w:rsidR="00863A26" w:rsidRPr="003C5B50">
        <w:rPr>
          <w:rFonts w:ascii="Arial" w:hAnsi="Arial" w:cs="Arial"/>
        </w:rPr>
        <w:t>y</w:t>
      </w:r>
      <w:r w:rsidRPr="003C5B50">
        <w:rPr>
          <w:rFonts w:ascii="Arial" w:hAnsi="Arial" w:cs="Arial"/>
        </w:rPr>
        <w:t>, w przypadku kościelnych osób prawnych: zaświadczenie o</w:t>
      </w:r>
      <w:r w:rsidR="00863A2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osobowości prawnej parafii/zakonu oraz upoważnienie dla proboszcza/przeora o</w:t>
      </w:r>
      <w:r w:rsidR="00863A2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reprezentowaniu parafii/zakonu i zaciąganiu zobowiązań finansowych lub dekret powołujący kościelną osobę prawną,  w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przypadku pozostałych podmiotów: inny dokument właściwy dla podmiotu,</w:t>
      </w:r>
    </w:p>
    <w:p w14:paraId="09B39C55" w14:textId="1087EC65" w:rsidR="00C51BB0" w:rsidRPr="003C5B50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upoważnieniem osób składających ofertę</w:t>
      </w:r>
      <w:r w:rsidR="00C93B23" w:rsidRPr="003C5B50">
        <w:rPr>
          <w:rFonts w:ascii="Arial" w:eastAsia="Times New Roman" w:hAnsi="Arial" w:cs="Arial"/>
          <w:kern w:val="0"/>
          <w:lang w:eastAsia="pl-PL" w:bidi="ar-SA"/>
        </w:rPr>
        <w:t>,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tzn. składających podpisy pod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ofertą,  </w:t>
      </w:r>
      <w:r w:rsidR="00311DB6" w:rsidRPr="003C5B50">
        <w:rPr>
          <w:rFonts w:ascii="Arial" w:eastAsia="Times New Roman" w:hAnsi="Arial" w:cs="Arial"/>
          <w:kern w:val="0"/>
          <w:lang w:eastAsia="pl-PL" w:bidi="ar-SA"/>
        </w:rPr>
        <w:t xml:space="preserve">upoważnionych </w:t>
      </w:r>
      <w:r w:rsidRPr="003C5B50">
        <w:rPr>
          <w:rFonts w:ascii="Arial" w:eastAsia="Times New Roman" w:hAnsi="Arial" w:cs="Arial"/>
          <w:kern w:val="0"/>
          <w:lang w:eastAsia="pl-PL" w:bidi="ar-SA"/>
        </w:rPr>
        <w:t>do reprezentowania podmiotu (zgodnie ze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wskazaniem  zawartym w</w:t>
      </w:r>
      <w:r w:rsidR="00311DB6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dokumencie  stanowiącym o podstawie działalności podmiotu), jeśli dane osoby nie są wskazane w</w:t>
      </w:r>
      <w:r w:rsidR="00863A26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ww. dokume</w:t>
      </w:r>
      <w:r w:rsidR="00863A26" w:rsidRPr="003C5B50">
        <w:rPr>
          <w:rFonts w:ascii="Arial" w:eastAsia="Times New Roman" w:hAnsi="Arial" w:cs="Arial"/>
          <w:kern w:val="0"/>
          <w:lang w:eastAsia="pl-PL" w:bidi="ar-SA"/>
        </w:rPr>
        <w:t>ntach</w:t>
      </w:r>
      <w:r w:rsidRPr="003C5B50">
        <w:rPr>
          <w:rFonts w:ascii="Arial" w:eastAsia="Times New Roman" w:hAnsi="Arial" w:cs="Arial"/>
          <w:kern w:val="0"/>
          <w:lang w:eastAsia="pl-PL" w:bidi="ar-SA"/>
        </w:rPr>
        <w:t>,</w:t>
      </w:r>
    </w:p>
    <w:p w14:paraId="4A811310" w14:textId="342C48EC" w:rsidR="00C51BB0" w:rsidRPr="003C5B50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aktualnym pełnomocnictwem udzielonym przez zarząd główny dla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przedstawicieli jednostki  organizacyjnej (np. koła, oddziału), organizacji składającej ofertę (liczba osób zgodna ze wskazaniem zawartym w KRS)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składania w imieniu tej organizacji oświadczeń woli w zakresie nabywania praw i zaciągania zobowiązań finansowych oraz dysponowania środkami przeznaczonymi na realizację zadania (w tym rozliczenia uzyskanej dotacji), o którego dofinansowanie stara się jednostka,</w:t>
      </w:r>
    </w:p>
    <w:p w14:paraId="2BECB4E2" w14:textId="436B1F2C" w:rsidR="00C51BB0" w:rsidRPr="003C5B50" w:rsidRDefault="00C51BB0" w:rsidP="008F5BF5">
      <w:pPr>
        <w:pStyle w:val="Akapitzlist"/>
        <w:numPr>
          <w:ilvl w:val="0"/>
          <w:numId w:val="22"/>
        </w:numPr>
        <w:ind w:left="1276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posiadanymi referencjami – jeśli oferent posiada.</w:t>
      </w:r>
    </w:p>
    <w:p w14:paraId="32E4083C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b/>
          <w:kern w:val="0"/>
          <w:lang w:eastAsia="pl-PL" w:bidi="ar-SA"/>
        </w:rPr>
        <w:t>W przypadku złożenia kserokopii załączników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a) adnotacja „(za/potwierdzam) zgodność z oryginałem”, </w:t>
      </w:r>
    </w:p>
    <w:p w14:paraId="7707A0D9" w14:textId="2D11DAFA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b) pieczęć i podpis osoby potwierdzającej (jeśli ta osoba nie jest imiennie wymieniona w dokumencie stanowiącym o podstawie działalności podmiotu, należy dołączyć odpowiednie upoważnienie wraz ze wskazaniem funkcji pełnionej przez nią w podmiocie. Osoba uprawniona do potwierdzenia zgodności kserokopii z oryginałem dokumentu, niedysponująca pieczęcią imienną, winna podpisywać się czytelnie pełnym imieniem i nazwiskiem z zaznaczeniem pełnionej przez siebie funkcji w podmiocie),</w:t>
      </w:r>
    </w:p>
    <w:p w14:paraId="7AB2AA20" w14:textId="5506410E" w:rsidR="00C51BB0" w:rsidRPr="003C5B50" w:rsidRDefault="00C51BB0" w:rsidP="00C51BB0">
      <w:pPr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c) data potwierdzenia. </w:t>
      </w:r>
    </w:p>
    <w:p w14:paraId="61821CE5" w14:textId="77777777" w:rsidR="00C51BB0" w:rsidRPr="003C5B50" w:rsidRDefault="00C51BB0" w:rsidP="008225ED">
      <w:pPr>
        <w:jc w:val="both"/>
        <w:rPr>
          <w:rFonts w:ascii="Arial" w:hAnsi="Arial" w:cs="Arial"/>
        </w:rPr>
      </w:pPr>
    </w:p>
    <w:p w14:paraId="203F042A" w14:textId="1B8AC6EA" w:rsidR="00746C70" w:rsidRPr="003C5B50" w:rsidRDefault="00746C70" w:rsidP="00746C7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 xml:space="preserve">Informacja dotycząca zadań tego samego rodzaju zrealizowanych w roku ogłoszenia konkursu i w poprzednim. </w:t>
      </w:r>
    </w:p>
    <w:p w14:paraId="35FDAEAA" w14:textId="555248B6" w:rsidR="00173427" w:rsidRPr="003C5B50" w:rsidRDefault="00173427" w:rsidP="00E874EC">
      <w:pPr>
        <w:pStyle w:val="Akapitzlist"/>
        <w:ind w:left="78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Wysokość dotacji przekazana organizacjom pozarządowym na realizację zadania publicznego pt.: </w:t>
      </w:r>
      <w:r w:rsidR="00487F34" w:rsidRPr="003C5B50">
        <w:rPr>
          <w:rFonts w:ascii="Arial" w:hAnsi="Arial" w:cs="Arial"/>
        </w:rPr>
        <w:t>„Wsparcie żywnością najuboższych mieszkańców gminy Kleczew”</w:t>
      </w:r>
      <w:r w:rsidRPr="003C5B50">
        <w:rPr>
          <w:rFonts w:ascii="Arial" w:hAnsi="Arial" w:cs="Arial"/>
        </w:rPr>
        <w:t xml:space="preserve"> w</w:t>
      </w:r>
      <w:r w:rsidR="00487F3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roku 20</w:t>
      </w:r>
      <w:r w:rsidR="006819B1" w:rsidRPr="003C5B50">
        <w:rPr>
          <w:rFonts w:ascii="Arial" w:hAnsi="Arial" w:cs="Arial"/>
        </w:rPr>
        <w:t>2</w:t>
      </w:r>
      <w:r w:rsidR="008A59EE">
        <w:rPr>
          <w:rFonts w:ascii="Arial" w:hAnsi="Arial" w:cs="Arial"/>
        </w:rPr>
        <w:t>3</w:t>
      </w:r>
      <w:r w:rsidRPr="003C5B50">
        <w:rPr>
          <w:rFonts w:ascii="Arial" w:hAnsi="Arial" w:cs="Arial"/>
        </w:rPr>
        <w:t xml:space="preserve"> wyniosła </w:t>
      </w:r>
      <w:r w:rsidR="00E21A54" w:rsidRPr="003C5B50">
        <w:rPr>
          <w:rFonts w:ascii="Arial" w:hAnsi="Arial" w:cs="Arial"/>
        </w:rPr>
        <w:t>1</w:t>
      </w:r>
      <w:r w:rsidRPr="003C5B50">
        <w:rPr>
          <w:rFonts w:ascii="Arial" w:hAnsi="Arial" w:cs="Arial"/>
        </w:rPr>
        <w:t>0.000</w:t>
      </w:r>
      <w:r w:rsidR="00E874EC" w:rsidRPr="003C5B50">
        <w:rPr>
          <w:rFonts w:ascii="Arial" w:hAnsi="Arial" w:cs="Arial"/>
        </w:rPr>
        <w:t>,</w:t>
      </w:r>
      <w:r w:rsidR="00311DB6" w:rsidRPr="003C5B50">
        <w:rPr>
          <w:rFonts w:ascii="Arial" w:hAnsi="Arial" w:cs="Arial"/>
        </w:rPr>
        <w:t>00</w:t>
      </w:r>
      <w:r w:rsidR="00E874EC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zł, natomiast w roku 202</w:t>
      </w:r>
      <w:r w:rsidR="008A59EE">
        <w:rPr>
          <w:rFonts w:ascii="Arial" w:hAnsi="Arial" w:cs="Arial"/>
        </w:rPr>
        <w:t>4</w:t>
      </w:r>
      <w:r w:rsidRPr="003C5B50">
        <w:rPr>
          <w:rFonts w:ascii="Arial" w:hAnsi="Arial" w:cs="Arial"/>
        </w:rPr>
        <w:t xml:space="preserve"> </w:t>
      </w:r>
      <w:r w:rsidR="007A74DC" w:rsidRPr="003C5B50">
        <w:rPr>
          <w:rFonts w:ascii="Arial" w:hAnsi="Arial" w:cs="Arial"/>
        </w:rPr>
        <w:t xml:space="preserve">nie udzielono dotacji </w:t>
      </w:r>
      <w:r w:rsidRPr="003C5B50">
        <w:rPr>
          <w:rFonts w:ascii="Arial" w:hAnsi="Arial" w:cs="Arial"/>
        </w:rPr>
        <w:t>na ww. zadanie</w:t>
      </w:r>
      <w:r w:rsidR="007A74DC" w:rsidRPr="003C5B50">
        <w:rPr>
          <w:rFonts w:ascii="Arial" w:hAnsi="Arial" w:cs="Arial"/>
        </w:rPr>
        <w:t>.</w:t>
      </w:r>
    </w:p>
    <w:p w14:paraId="75C50B6D" w14:textId="77777777" w:rsidR="009A0D48" w:rsidRPr="003C5B50" w:rsidRDefault="009A0D48" w:rsidP="009A0D48">
      <w:pPr>
        <w:pStyle w:val="Akapitzlist"/>
        <w:ind w:left="788"/>
        <w:jc w:val="both"/>
        <w:rPr>
          <w:rFonts w:ascii="Arial" w:hAnsi="Arial" w:cs="Arial"/>
          <w:b/>
          <w:bCs/>
        </w:rPr>
      </w:pPr>
    </w:p>
    <w:p w14:paraId="5E6270F0" w14:textId="7B1D61BA" w:rsidR="00711521" w:rsidRPr="003C5B50" w:rsidRDefault="00711521" w:rsidP="0071152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Sprawozdanie z realizacji zadania publicznego.</w:t>
      </w:r>
    </w:p>
    <w:p w14:paraId="48AEDB18" w14:textId="116DC4DA" w:rsidR="00F9157E" w:rsidRPr="003C5B50" w:rsidRDefault="00711521" w:rsidP="00E874EC">
      <w:pPr>
        <w:ind w:left="6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Zleceniodawca zobowiązany jest do złożenia sprawozdania z wykonania zadania publicznego w</w:t>
      </w:r>
      <w:r w:rsidR="008F5BF5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terminie 30 dni od dnia zakończenia realizacji zadania ustalonego w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umowie. Nie zostaje przyjęte sprawozdanie przesłane drogą elektroniczną oraz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faksem. Sprawozdanie należy złożyć na druku zgodnym z rozporządzeniem Przewodniczącego Komitetu do Spraw Pożytku Publicznego z dnia 24 października 2018r. w sprawie wzoru ofert i ramowych wzorów umów dotyczących realizacji zadań publicznych oraz wzorów sprawozdań z wykonania tych zadań (Dz. U. z 2018</w:t>
      </w:r>
      <w:r w:rsidR="00311DB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poz. 2057). Wzór jest dostępny w Biuletynie Informacji Publicznej </w:t>
      </w:r>
      <w:r w:rsidR="00B60C1C" w:rsidRPr="003C5B50">
        <w:rPr>
          <w:rFonts w:ascii="Arial" w:hAnsi="Arial" w:cs="Arial"/>
        </w:rPr>
        <w:t xml:space="preserve">Urzędu </w:t>
      </w:r>
      <w:r w:rsidRPr="003C5B50">
        <w:rPr>
          <w:rFonts w:ascii="Arial" w:hAnsi="Arial" w:cs="Arial"/>
        </w:rPr>
        <w:t>Gminy</w:t>
      </w:r>
      <w:r w:rsidR="00B60C1C" w:rsidRPr="003C5B50">
        <w:rPr>
          <w:rFonts w:ascii="Arial" w:hAnsi="Arial" w:cs="Arial"/>
        </w:rPr>
        <w:t xml:space="preserve"> i</w:t>
      </w:r>
      <w:r w:rsidR="00D87AD4" w:rsidRPr="003C5B50">
        <w:rPr>
          <w:rFonts w:ascii="Arial" w:hAnsi="Arial" w:cs="Arial"/>
        </w:rPr>
        <w:t> </w:t>
      </w:r>
      <w:r w:rsidR="00B60C1C" w:rsidRPr="003C5B50">
        <w:rPr>
          <w:rFonts w:ascii="Arial" w:hAnsi="Arial" w:cs="Arial"/>
        </w:rPr>
        <w:t xml:space="preserve">Miasta w 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  <w:color w:val="000000" w:themeColor="text1"/>
        </w:rPr>
        <w:t>Kleczew</w:t>
      </w:r>
      <w:r w:rsidR="00B60C1C" w:rsidRPr="003C5B50">
        <w:rPr>
          <w:rFonts w:ascii="Arial" w:hAnsi="Arial" w:cs="Arial"/>
          <w:color w:val="000000" w:themeColor="text1"/>
        </w:rPr>
        <w:t>ie</w:t>
      </w:r>
      <w:r w:rsidRPr="003C5B50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Pr="003C5B50">
          <w:rPr>
            <w:rStyle w:val="Hipercze"/>
            <w:rFonts w:ascii="Arial" w:hAnsi="Arial" w:cs="Arial"/>
            <w:color w:val="000000" w:themeColor="text1"/>
            <w:u w:val="none"/>
          </w:rPr>
          <w:t>www.bip.kleczew.pl</w:t>
        </w:r>
      </w:hyperlink>
      <w:r w:rsidRPr="003C5B50">
        <w:rPr>
          <w:rFonts w:ascii="Arial" w:hAnsi="Arial" w:cs="Arial"/>
          <w:color w:val="000000" w:themeColor="text1"/>
        </w:rPr>
        <w:t xml:space="preserve"> w zakładce </w:t>
      </w:r>
      <w:r w:rsidRPr="003C5B50">
        <w:rPr>
          <w:rFonts w:ascii="Arial" w:hAnsi="Arial" w:cs="Arial"/>
        </w:rPr>
        <w:t>organizacje pozarządowe</w:t>
      </w:r>
      <w:r w:rsidR="00E874EC" w:rsidRPr="003C5B50">
        <w:rPr>
          <w:rFonts w:ascii="Arial" w:hAnsi="Arial" w:cs="Arial"/>
        </w:rPr>
        <w:t>.</w:t>
      </w:r>
    </w:p>
    <w:sectPr w:rsidR="00F9157E" w:rsidRPr="003C5B50" w:rsidSect="00FF08F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5396"/>
    <w:multiLevelType w:val="hybridMultilevel"/>
    <w:tmpl w:val="99FE1D2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5B1B9D"/>
    <w:multiLevelType w:val="hybridMultilevel"/>
    <w:tmpl w:val="2F2C0F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ED1FFE"/>
    <w:multiLevelType w:val="hybridMultilevel"/>
    <w:tmpl w:val="E1287E86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C4758F"/>
    <w:multiLevelType w:val="hybridMultilevel"/>
    <w:tmpl w:val="99027C50"/>
    <w:lvl w:ilvl="0" w:tplc="F012A9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221036"/>
    <w:multiLevelType w:val="hybridMultilevel"/>
    <w:tmpl w:val="2A14A43A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1D8C5A4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01356AE"/>
    <w:multiLevelType w:val="hybridMultilevel"/>
    <w:tmpl w:val="DDCC873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343D91"/>
    <w:multiLevelType w:val="hybridMultilevel"/>
    <w:tmpl w:val="7A8A7C9A"/>
    <w:lvl w:ilvl="0" w:tplc="F422758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3C3578"/>
    <w:multiLevelType w:val="hybridMultilevel"/>
    <w:tmpl w:val="CA22F40E"/>
    <w:lvl w:ilvl="0" w:tplc="73F864D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984ED3"/>
    <w:multiLevelType w:val="hybridMultilevel"/>
    <w:tmpl w:val="61AC719A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3" w15:restartNumberingAfterBreak="0">
    <w:nsid w:val="693440E0"/>
    <w:multiLevelType w:val="hybridMultilevel"/>
    <w:tmpl w:val="4CB65C56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9C20E74"/>
    <w:multiLevelType w:val="hybridMultilevel"/>
    <w:tmpl w:val="0C6257D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A0B077F"/>
    <w:multiLevelType w:val="hybridMultilevel"/>
    <w:tmpl w:val="7D6622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B41F33"/>
    <w:multiLevelType w:val="hybridMultilevel"/>
    <w:tmpl w:val="1B808092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1533615096">
    <w:abstractNumId w:val="11"/>
  </w:num>
  <w:num w:numId="2" w16cid:durableId="1393233920">
    <w:abstractNumId w:val="16"/>
  </w:num>
  <w:num w:numId="3" w16cid:durableId="1127889328">
    <w:abstractNumId w:val="21"/>
  </w:num>
  <w:num w:numId="4" w16cid:durableId="1187594844">
    <w:abstractNumId w:val="1"/>
  </w:num>
  <w:num w:numId="5" w16cid:durableId="1891185634">
    <w:abstractNumId w:val="18"/>
  </w:num>
  <w:num w:numId="6" w16cid:durableId="450250878">
    <w:abstractNumId w:val="7"/>
  </w:num>
  <w:num w:numId="7" w16cid:durableId="2139107269">
    <w:abstractNumId w:val="5"/>
  </w:num>
  <w:num w:numId="8" w16cid:durableId="1244991515">
    <w:abstractNumId w:val="15"/>
  </w:num>
  <w:num w:numId="9" w16cid:durableId="846749234">
    <w:abstractNumId w:val="20"/>
  </w:num>
  <w:num w:numId="10" w16cid:durableId="435028523">
    <w:abstractNumId w:val="19"/>
  </w:num>
  <w:num w:numId="11" w16cid:durableId="326248935">
    <w:abstractNumId w:val="8"/>
  </w:num>
  <w:num w:numId="12" w16cid:durableId="587425272">
    <w:abstractNumId w:val="6"/>
  </w:num>
  <w:num w:numId="13" w16cid:durableId="1206600468">
    <w:abstractNumId w:val="9"/>
  </w:num>
  <w:num w:numId="14" w16cid:durableId="368996863">
    <w:abstractNumId w:val="14"/>
  </w:num>
  <w:num w:numId="15" w16cid:durableId="359673579">
    <w:abstractNumId w:val="12"/>
  </w:num>
  <w:num w:numId="16" w16cid:durableId="1560625125">
    <w:abstractNumId w:val="17"/>
  </w:num>
  <w:num w:numId="17" w16cid:durableId="980692283">
    <w:abstractNumId w:val="10"/>
  </w:num>
  <w:num w:numId="18" w16cid:durableId="1155029928">
    <w:abstractNumId w:val="3"/>
  </w:num>
  <w:num w:numId="19" w16cid:durableId="645554204">
    <w:abstractNumId w:val="27"/>
  </w:num>
  <w:num w:numId="20" w16cid:durableId="1333530725">
    <w:abstractNumId w:val="25"/>
  </w:num>
  <w:num w:numId="21" w16cid:durableId="743065482">
    <w:abstractNumId w:val="26"/>
  </w:num>
  <w:num w:numId="22" w16cid:durableId="1803114706">
    <w:abstractNumId w:val="22"/>
  </w:num>
  <w:num w:numId="23" w16cid:durableId="68045062">
    <w:abstractNumId w:val="23"/>
  </w:num>
  <w:num w:numId="24" w16cid:durableId="612904081">
    <w:abstractNumId w:val="13"/>
  </w:num>
  <w:num w:numId="25" w16cid:durableId="138884435">
    <w:abstractNumId w:val="4"/>
  </w:num>
  <w:num w:numId="26" w16cid:durableId="778140987">
    <w:abstractNumId w:val="24"/>
  </w:num>
  <w:num w:numId="27" w16cid:durableId="1791316011">
    <w:abstractNumId w:val="0"/>
  </w:num>
  <w:num w:numId="28" w16cid:durableId="939725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C6"/>
    <w:rsid w:val="00015A17"/>
    <w:rsid w:val="00057943"/>
    <w:rsid w:val="00077418"/>
    <w:rsid w:val="000847AD"/>
    <w:rsid w:val="000C2CC7"/>
    <w:rsid w:val="000F045C"/>
    <w:rsid w:val="00173427"/>
    <w:rsid w:val="001A1829"/>
    <w:rsid w:val="001E09BE"/>
    <w:rsid w:val="00200F7D"/>
    <w:rsid w:val="002035DE"/>
    <w:rsid w:val="002243E1"/>
    <w:rsid w:val="00311DB6"/>
    <w:rsid w:val="00347638"/>
    <w:rsid w:val="003664E8"/>
    <w:rsid w:val="003A1E06"/>
    <w:rsid w:val="003C1977"/>
    <w:rsid w:val="003C5B50"/>
    <w:rsid w:val="003F10A3"/>
    <w:rsid w:val="0040327A"/>
    <w:rsid w:val="004235D7"/>
    <w:rsid w:val="00442816"/>
    <w:rsid w:val="00451DF8"/>
    <w:rsid w:val="00476A45"/>
    <w:rsid w:val="00487F34"/>
    <w:rsid w:val="004C5EB2"/>
    <w:rsid w:val="004C5F08"/>
    <w:rsid w:val="005549E8"/>
    <w:rsid w:val="005A7E8E"/>
    <w:rsid w:val="005C0538"/>
    <w:rsid w:val="005C4903"/>
    <w:rsid w:val="005E4144"/>
    <w:rsid w:val="00616A2E"/>
    <w:rsid w:val="006819B1"/>
    <w:rsid w:val="006E1B88"/>
    <w:rsid w:val="00711521"/>
    <w:rsid w:val="00716F01"/>
    <w:rsid w:val="00732DA7"/>
    <w:rsid w:val="00734D9E"/>
    <w:rsid w:val="00746C70"/>
    <w:rsid w:val="00765F23"/>
    <w:rsid w:val="0078005E"/>
    <w:rsid w:val="00780D15"/>
    <w:rsid w:val="007915DE"/>
    <w:rsid w:val="007A51FD"/>
    <w:rsid w:val="007A5EF1"/>
    <w:rsid w:val="007A7001"/>
    <w:rsid w:val="007A74DC"/>
    <w:rsid w:val="007D18EB"/>
    <w:rsid w:val="007E733A"/>
    <w:rsid w:val="008225ED"/>
    <w:rsid w:val="00863A26"/>
    <w:rsid w:val="008A59EE"/>
    <w:rsid w:val="008F1D94"/>
    <w:rsid w:val="008F5BF5"/>
    <w:rsid w:val="00973AF6"/>
    <w:rsid w:val="00980D58"/>
    <w:rsid w:val="009A0D48"/>
    <w:rsid w:val="00A9759B"/>
    <w:rsid w:val="00B11472"/>
    <w:rsid w:val="00B60C1C"/>
    <w:rsid w:val="00BF2E64"/>
    <w:rsid w:val="00C3512F"/>
    <w:rsid w:val="00C51BB0"/>
    <w:rsid w:val="00C93B23"/>
    <w:rsid w:val="00C971ED"/>
    <w:rsid w:val="00C97EC6"/>
    <w:rsid w:val="00CF4BD8"/>
    <w:rsid w:val="00D14884"/>
    <w:rsid w:val="00D26F11"/>
    <w:rsid w:val="00D47442"/>
    <w:rsid w:val="00D87AD4"/>
    <w:rsid w:val="00DE2BC6"/>
    <w:rsid w:val="00DF108C"/>
    <w:rsid w:val="00E02F88"/>
    <w:rsid w:val="00E0500C"/>
    <w:rsid w:val="00E21A54"/>
    <w:rsid w:val="00E22A23"/>
    <w:rsid w:val="00E30238"/>
    <w:rsid w:val="00E70FCF"/>
    <w:rsid w:val="00E874EC"/>
    <w:rsid w:val="00E928C6"/>
    <w:rsid w:val="00F102C7"/>
    <w:rsid w:val="00F1699F"/>
    <w:rsid w:val="00F35F1E"/>
    <w:rsid w:val="00F71E3D"/>
    <w:rsid w:val="00F905AC"/>
    <w:rsid w:val="00F9157E"/>
    <w:rsid w:val="00F95357"/>
    <w:rsid w:val="00FF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chartTrackingRefBased/>
  <w15:docId w15:val="{59C93080-2E4B-467F-8BF2-E7C4CA6E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/" TargetMode="External"/><Relationship Id="rId5" Type="http://schemas.openxmlformats.org/officeDocument/2006/relationships/hyperlink" Target="http://www.kleczew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2126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13</cp:revision>
  <cp:lastPrinted>2024-02-01T09:09:00Z</cp:lastPrinted>
  <dcterms:created xsi:type="dcterms:W3CDTF">2021-02-02T15:25:00Z</dcterms:created>
  <dcterms:modified xsi:type="dcterms:W3CDTF">2024-02-01T13:48:00Z</dcterms:modified>
</cp:coreProperties>
</file>